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892039">
        <w:rPr>
          <w:rFonts w:cs="Arial"/>
          <w:b/>
          <w:sz w:val="22"/>
          <w:szCs w:val="24"/>
          <w:lang w:val="en-US"/>
        </w:rPr>
        <w:t>#10</w:t>
      </w:r>
      <w:r w:rsidR="006D2696">
        <w:rPr>
          <w:rFonts w:cs="Arial" w:hint="eastAsia"/>
          <w:b/>
          <w:sz w:val="22"/>
          <w:szCs w:val="24"/>
          <w:lang w:val="en-US" w:eastAsia="zh-CN"/>
        </w:rPr>
        <w:t>6</w:t>
      </w:r>
      <w:r>
        <w:rPr>
          <w:rFonts w:cs="Arial"/>
          <w:b/>
          <w:sz w:val="22"/>
          <w:szCs w:val="24"/>
          <w:lang w:val="en-US"/>
        </w:rPr>
        <w:tab/>
      </w:r>
      <w:r w:rsidR="00B929B5" w:rsidRPr="00B929B5">
        <w:rPr>
          <w:rFonts w:cs="Arial"/>
          <w:b/>
          <w:sz w:val="22"/>
          <w:szCs w:val="24"/>
          <w:lang w:val="en-US"/>
        </w:rPr>
        <w:t>R2-1905913</w:t>
      </w:r>
    </w:p>
    <w:p w:rsidR="00285902" w:rsidRDefault="006D2696" w:rsidP="00AD3AB8">
      <w:pPr>
        <w:rPr>
          <w:rFonts w:ascii="Arial" w:hAnsi="Arial" w:cs="Arial"/>
          <w:b/>
          <w:sz w:val="22"/>
          <w:szCs w:val="24"/>
          <w:lang w:val="en-US"/>
        </w:rPr>
      </w:pPr>
      <w:r>
        <w:rPr>
          <w:rFonts w:ascii="Arial" w:hAnsi="Arial" w:cs="Arial" w:hint="eastAsia"/>
          <w:b/>
          <w:sz w:val="22"/>
          <w:szCs w:val="24"/>
          <w:lang w:val="en-US"/>
        </w:rPr>
        <w:t>RENO</w:t>
      </w:r>
      <w:r w:rsidR="00244F43" w:rsidRPr="006566D6">
        <w:rPr>
          <w:rFonts w:ascii="Arial" w:hAnsi="Arial" w:cs="Arial"/>
          <w:b/>
          <w:sz w:val="22"/>
          <w:szCs w:val="24"/>
          <w:lang w:val="en-US"/>
        </w:rPr>
        <w:t>,</w:t>
      </w:r>
      <w:r>
        <w:rPr>
          <w:rFonts w:ascii="Arial" w:hAnsi="Arial" w:cs="Arial" w:hint="eastAsia"/>
          <w:b/>
          <w:sz w:val="22"/>
          <w:szCs w:val="24"/>
          <w:lang w:val="en-US"/>
        </w:rPr>
        <w:t xml:space="preserve"> NEVADA, U</w:t>
      </w:r>
      <w:r w:rsidR="00892039">
        <w:rPr>
          <w:rFonts w:ascii="Arial" w:hAnsi="Arial" w:cs="Arial" w:hint="eastAsia"/>
          <w:b/>
          <w:sz w:val="22"/>
          <w:szCs w:val="24"/>
          <w:lang w:val="en-US"/>
        </w:rPr>
        <w:t>SA</w:t>
      </w:r>
      <w:r w:rsidR="00244F43" w:rsidRPr="006566D6">
        <w:rPr>
          <w:rFonts w:ascii="Arial" w:hAnsi="Arial" w:cs="Arial"/>
          <w:b/>
          <w:sz w:val="22"/>
          <w:szCs w:val="24"/>
          <w:lang w:val="en-US"/>
        </w:rPr>
        <w:t xml:space="preserve">, </w:t>
      </w:r>
      <w:r>
        <w:rPr>
          <w:rFonts w:ascii="Arial" w:hAnsi="Arial" w:cs="Arial" w:hint="eastAsia"/>
          <w:b/>
          <w:sz w:val="22"/>
          <w:szCs w:val="24"/>
          <w:lang w:val="en-US"/>
        </w:rPr>
        <w:t>13</w:t>
      </w:r>
      <w:r w:rsidR="00892039">
        <w:rPr>
          <w:rFonts w:ascii="Arial" w:hAnsi="Arial" w:cs="Arial" w:hint="eastAsia"/>
          <w:b/>
          <w:sz w:val="22"/>
          <w:szCs w:val="24"/>
          <w:lang w:val="en-US"/>
        </w:rPr>
        <w:t>th</w:t>
      </w:r>
      <w:r w:rsidR="00244F43" w:rsidRPr="006566D6">
        <w:rPr>
          <w:rFonts w:ascii="Arial" w:hAnsi="Arial" w:cs="Arial"/>
          <w:b/>
          <w:sz w:val="22"/>
          <w:szCs w:val="24"/>
          <w:lang w:val="en-US"/>
        </w:rPr>
        <w:t>–</w:t>
      </w:r>
      <w:r>
        <w:rPr>
          <w:rFonts w:ascii="Arial" w:hAnsi="Arial" w:cs="Arial" w:hint="eastAsia"/>
          <w:b/>
          <w:sz w:val="22"/>
          <w:szCs w:val="24"/>
          <w:lang w:val="en-US"/>
        </w:rPr>
        <w:t>17</w:t>
      </w:r>
      <w:r w:rsidR="00892039">
        <w:rPr>
          <w:rFonts w:ascii="Arial" w:hAnsi="Arial" w:cs="Arial" w:hint="eastAsia"/>
          <w:b/>
          <w:sz w:val="22"/>
          <w:szCs w:val="24"/>
          <w:lang w:val="en-US"/>
        </w:rPr>
        <w:t>th</w:t>
      </w:r>
      <w:r w:rsidR="00892039">
        <w:rPr>
          <w:rFonts w:ascii="Arial" w:hAnsi="Arial" w:cs="Arial"/>
          <w:b/>
          <w:sz w:val="22"/>
          <w:szCs w:val="24"/>
          <w:lang w:val="en-US"/>
        </w:rPr>
        <w:t xml:space="preserve"> </w:t>
      </w:r>
      <w:r>
        <w:rPr>
          <w:rFonts w:ascii="Arial" w:hAnsi="Arial" w:cs="Arial" w:hint="eastAsia"/>
          <w:b/>
          <w:sz w:val="22"/>
          <w:szCs w:val="24"/>
          <w:lang w:val="en-US"/>
        </w:rPr>
        <w:t>May</w:t>
      </w:r>
      <w:r>
        <w:rPr>
          <w:rFonts w:ascii="Arial" w:hAnsi="Arial" w:cs="Arial"/>
          <w:b/>
          <w:sz w:val="22"/>
          <w:szCs w:val="24"/>
          <w:lang w:val="en-US"/>
        </w:rPr>
        <w:t xml:space="preserve"> 201</w:t>
      </w:r>
      <w:r>
        <w:rPr>
          <w:rFonts w:ascii="Arial" w:hAnsi="Arial" w:cs="Arial" w:hint="eastAsia"/>
          <w:b/>
          <w:sz w:val="22"/>
          <w:szCs w:val="24"/>
          <w:lang w:val="en-US"/>
        </w:rPr>
        <w:t>9</w:t>
      </w:r>
    </w:p>
    <w:p w:rsidR="00AD3AB8" w:rsidRPr="00D57BFA" w:rsidRDefault="00AD3AB8" w:rsidP="00AD3AB8">
      <w:pPr>
        <w:rPr>
          <w:rFonts w:ascii="Arial" w:hAnsi="Arial" w:cs="Arial"/>
          <w:b/>
          <w:sz w:val="22"/>
          <w:szCs w:val="24"/>
          <w:lang w:val="en-US" w:eastAsia="zh-CN"/>
        </w:rPr>
      </w:pPr>
    </w:p>
    <w:p w:rsidR="00285902" w:rsidRPr="006D2696" w:rsidRDefault="00285902" w:rsidP="00D71370">
      <w:pPr>
        <w:pStyle w:val="3GPPHeader"/>
        <w:spacing w:line="276" w:lineRule="auto"/>
        <w:rPr>
          <w:rFonts w:eastAsiaTheme="minorEastAsia"/>
        </w:rPr>
      </w:pPr>
      <w:r w:rsidRPr="003F6D2B">
        <w:t>Agenda Item:</w:t>
      </w:r>
      <w:r w:rsidRPr="003F6D2B">
        <w:tab/>
      </w:r>
      <w:r w:rsidR="006D2696">
        <w:t>1</w:t>
      </w:r>
      <w:r w:rsidR="006D2696">
        <w:rPr>
          <w:rFonts w:eastAsiaTheme="minorEastAsia" w:hint="eastAsia"/>
        </w:rPr>
        <w:t>1</w:t>
      </w:r>
      <w:r w:rsidR="006D2696">
        <w:t>.</w:t>
      </w:r>
      <w:r w:rsidR="006D2696">
        <w:rPr>
          <w:rFonts w:eastAsiaTheme="minorEastAsia" w:hint="eastAsia"/>
        </w:rPr>
        <w:t>7</w:t>
      </w:r>
      <w:r w:rsidR="006D2696">
        <w:rPr>
          <w:rFonts w:hint="eastAsia"/>
        </w:rPr>
        <w:t>.</w:t>
      </w:r>
      <w:r w:rsidR="006D2696">
        <w:rPr>
          <w:rFonts w:eastAsiaTheme="minorEastAsia" w:hint="eastAsia"/>
        </w:rPr>
        <w:t>2</w:t>
      </w:r>
      <w:r w:rsidR="006D2696">
        <w:rPr>
          <w:rFonts w:hint="eastAsia"/>
        </w:rPr>
        <w:t>.</w:t>
      </w:r>
      <w:r w:rsidR="006D2696">
        <w:rPr>
          <w:rFonts w:eastAsiaTheme="minorEastAsia" w:hint="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C27232" w:rsidRDefault="00285902" w:rsidP="00D71370">
      <w:pPr>
        <w:pStyle w:val="3GPPHeader"/>
        <w:spacing w:line="276" w:lineRule="auto"/>
        <w:rPr>
          <w:rFonts w:eastAsiaTheme="minorEastAsia"/>
        </w:rPr>
      </w:pPr>
      <w:r w:rsidRPr="003F6D2B">
        <w:t xml:space="preserve">Title:  </w:t>
      </w:r>
      <w:r w:rsidRPr="003F6D2B">
        <w:tab/>
      </w:r>
      <w:r w:rsidR="00B929B5" w:rsidRPr="00B929B5">
        <w:rPr>
          <w:rFonts w:eastAsiaTheme="minorEastAsia"/>
        </w:rPr>
        <w:t>How to address non-integer multiple of CG-SPS periodicities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2529C" w:rsidRDefault="00D2529C" w:rsidP="00BC6B96">
      <w:pPr>
        <w:jc w:val="both"/>
        <w:rPr>
          <w:rFonts w:cs="Arial"/>
          <w:lang w:eastAsia="zh-CN"/>
        </w:rPr>
      </w:pPr>
      <w:r>
        <w:rPr>
          <w:lang w:eastAsia="ko-KR"/>
        </w:rPr>
        <w:t xml:space="preserve">In the </w:t>
      </w:r>
      <w:r w:rsidR="00892039">
        <w:rPr>
          <w:rFonts w:cs="Arial"/>
        </w:rPr>
        <w:t>RAN2#</w:t>
      </w:r>
      <w:r w:rsidR="00965FF9">
        <w:rPr>
          <w:rFonts w:cs="Arial" w:hint="eastAsia"/>
          <w:lang w:eastAsia="zh-CN"/>
        </w:rPr>
        <w:t>105</w:t>
      </w:r>
      <w:r w:rsidR="00892039">
        <w:rPr>
          <w:rFonts w:cs="Arial" w:hint="eastAsia"/>
          <w:lang w:eastAsia="zh-CN"/>
        </w:rPr>
        <w:t>bis</w:t>
      </w:r>
      <w:r w:rsidRPr="00545AFD">
        <w:rPr>
          <w:rFonts w:cs="Arial"/>
        </w:rPr>
        <w:t xml:space="preserve"> meeting</w:t>
      </w:r>
      <w:r>
        <w:rPr>
          <w:rFonts w:cs="Arial"/>
        </w:rPr>
        <w:t xml:space="preserve">, </w:t>
      </w:r>
      <w:r w:rsidR="00892039">
        <w:rPr>
          <w:rFonts w:cs="Arial" w:hint="eastAsia"/>
          <w:lang w:eastAsia="zh-CN"/>
        </w:rPr>
        <w:t>R</w:t>
      </w:r>
      <w:r w:rsidR="00892039">
        <w:rPr>
          <w:rFonts w:cs="Arial"/>
          <w:lang w:eastAsia="zh-CN"/>
        </w:rPr>
        <w:t xml:space="preserve">AN2 discussed </w:t>
      </w:r>
      <w:r w:rsidR="00F25E29">
        <w:rPr>
          <w:rFonts w:cs="Arial" w:hint="eastAsia"/>
          <w:lang w:eastAsia="zh-CN"/>
        </w:rPr>
        <w:t>an issue</w:t>
      </w:r>
      <w:r w:rsidR="00FB3E74">
        <w:rPr>
          <w:rFonts w:cs="Arial"/>
          <w:lang w:eastAsia="zh-CN"/>
        </w:rPr>
        <w:t xml:space="preserve"> </w:t>
      </w:r>
      <w:r w:rsidR="00FB3E74">
        <w:rPr>
          <w:rFonts w:cs="Arial" w:hint="eastAsia"/>
          <w:lang w:eastAsia="zh-CN"/>
        </w:rPr>
        <w:t>captured in</w:t>
      </w:r>
      <w:r w:rsidR="007D79CE">
        <w:rPr>
          <w:rFonts w:cs="Arial"/>
          <w:lang w:eastAsia="zh-CN"/>
        </w:rPr>
        <w:t xml:space="preserve"> TR 38.825</w:t>
      </w:r>
      <w:r w:rsidR="00813997">
        <w:rPr>
          <w:rFonts w:cs="Arial"/>
          <w:lang w:eastAsia="zh-CN"/>
        </w:rPr>
        <w:t xml:space="preserve"> </w:t>
      </w:r>
      <w:r w:rsidR="00813997">
        <w:rPr>
          <w:rFonts w:cs="Arial"/>
          <w:lang w:eastAsia="zh-CN"/>
        </w:rPr>
        <w:fldChar w:fldCharType="begin"/>
      </w:r>
      <w:r w:rsidR="00813997">
        <w:rPr>
          <w:rFonts w:cs="Arial"/>
          <w:lang w:eastAsia="zh-CN"/>
        </w:rPr>
        <w:instrText xml:space="preserve"> REF _Ref7602041 \r \h </w:instrText>
      </w:r>
      <w:r w:rsidR="00813997">
        <w:rPr>
          <w:rFonts w:cs="Arial"/>
          <w:lang w:eastAsia="zh-CN"/>
        </w:rPr>
      </w:r>
      <w:r w:rsidR="00813997">
        <w:rPr>
          <w:rFonts w:cs="Arial"/>
          <w:lang w:eastAsia="zh-CN"/>
        </w:rPr>
        <w:fldChar w:fldCharType="separate"/>
      </w:r>
      <w:r w:rsidR="00813997">
        <w:rPr>
          <w:rFonts w:cs="Arial"/>
          <w:lang w:eastAsia="zh-CN"/>
        </w:rPr>
        <w:t>[1]</w:t>
      </w:r>
      <w:r w:rsidR="00813997">
        <w:rPr>
          <w:rFonts w:cs="Arial"/>
          <w:lang w:eastAsia="zh-CN"/>
        </w:rPr>
        <w:fldChar w:fldCharType="end"/>
      </w:r>
      <w:r w:rsidR="00892039">
        <w:rPr>
          <w:rFonts w:cs="Arial" w:hint="eastAsia"/>
          <w:lang w:eastAsia="zh-CN"/>
        </w:rPr>
        <w:t xml:space="preserve"> on </w:t>
      </w:r>
      <w:r w:rsidR="00F25E29">
        <w:rPr>
          <w:rFonts w:cs="Arial" w:hint="eastAsia"/>
          <w:lang w:eastAsia="zh-CN"/>
        </w:rPr>
        <w:t>supporting for TSC message periodicities with non-integer m</w:t>
      </w:r>
      <w:r w:rsidR="0075476D">
        <w:rPr>
          <w:rFonts w:cs="Arial" w:hint="eastAsia"/>
          <w:lang w:eastAsia="zh-CN"/>
        </w:rPr>
        <w:t xml:space="preserve">ultiple of </w:t>
      </w:r>
      <w:r w:rsidR="002E21BE">
        <w:rPr>
          <w:rFonts w:cs="Arial" w:hint="eastAsia"/>
          <w:lang w:eastAsia="zh-CN"/>
        </w:rPr>
        <w:t xml:space="preserve">NR </w:t>
      </w:r>
      <w:r w:rsidR="0075476D">
        <w:rPr>
          <w:rFonts w:cs="Arial" w:hint="eastAsia"/>
          <w:lang w:eastAsia="zh-CN"/>
        </w:rPr>
        <w:t>CG/SPS periodicities</w:t>
      </w:r>
      <w:r w:rsidR="007D79CE">
        <w:rPr>
          <w:rFonts w:cs="Arial"/>
          <w:lang w:eastAsia="zh-CN"/>
        </w:rPr>
        <w:t xml:space="preserve"> </w:t>
      </w:r>
      <w:r w:rsidR="00893407">
        <w:rPr>
          <w:rFonts w:cs="Arial" w:hint="eastAsia"/>
          <w:lang w:eastAsia="zh-CN"/>
        </w:rPr>
        <w:t xml:space="preserve">and </w:t>
      </w:r>
      <w:r w:rsidR="007D79CE">
        <w:rPr>
          <w:rFonts w:cs="Arial"/>
          <w:lang w:eastAsia="zh-CN"/>
        </w:rPr>
        <w:t xml:space="preserve">achieved the </w:t>
      </w:r>
      <w:r w:rsidR="00893407">
        <w:rPr>
          <w:rFonts w:cs="Arial" w:hint="eastAsia"/>
          <w:lang w:eastAsia="zh-CN"/>
        </w:rPr>
        <w:t xml:space="preserve">following </w:t>
      </w:r>
      <w:r w:rsidR="007D79CE">
        <w:rPr>
          <w:rFonts w:cs="Arial"/>
          <w:lang w:eastAsia="zh-CN"/>
        </w:rPr>
        <w:t>intermedia conclusion</w:t>
      </w:r>
      <w:r w:rsidR="00FC5A8F">
        <w:rPr>
          <w:rFonts w:cs="Arial" w:hint="eastAsia"/>
          <w:lang w:eastAsia="zh-CN"/>
        </w:rPr>
        <w:t xml:space="preserve">: </w:t>
      </w:r>
    </w:p>
    <w:tbl>
      <w:tblPr>
        <w:tblStyle w:val="af1"/>
        <w:tblW w:w="0" w:type="auto"/>
        <w:tblLook w:val="04A0" w:firstRow="1" w:lastRow="0" w:firstColumn="1" w:lastColumn="0" w:noHBand="0" w:noVBand="1"/>
      </w:tblPr>
      <w:tblGrid>
        <w:gridCol w:w="9857"/>
      </w:tblGrid>
      <w:tr w:rsidR="00892039" w:rsidTr="00892039">
        <w:tc>
          <w:tcPr>
            <w:tcW w:w="9857" w:type="dxa"/>
          </w:tcPr>
          <w:p w:rsidR="00892039" w:rsidRPr="00BF5DE3" w:rsidRDefault="000160AB" w:rsidP="003C7405">
            <w:pPr>
              <w:numPr>
                <w:ilvl w:val="0"/>
                <w:numId w:val="31"/>
              </w:numPr>
              <w:spacing w:after="0"/>
              <w:jc w:val="both"/>
              <w:rPr>
                <w:rFonts w:ascii="Times New Roman" w:eastAsia="宋体" w:hAnsi="Times New Roman" w:cs="Arial"/>
                <w:lang w:eastAsia="zh-CN"/>
              </w:rPr>
            </w:pPr>
            <w:r w:rsidRPr="00BF5DE3">
              <w:rPr>
                <w:rFonts w:ascii="Times New Roman" w:eastAsia="宋体" w:hAnsi="Times New Roman" w:cs="Arial" w:hint="eastAsia"/>
                <w:lang w:eastAsia="zh-CN"/>
              </w:rPr>
              <w:t xml:space="preserve">R2 assumes short SPS/CG periodicities and/or multiple SPS/CG configurations and/or combination thereof could be used to mitigate the periodicity misalignment between the TSN periodicity and CG/SPS periodicity. </w:t>
            </w:r>
            <w:r w:rsidRPr="00F349FA">
              <w:rPr>
                <w:rFonts w:ascii="Times New Roman" w:eastAsia="宋体" w:hAnsi="Times New Roman" w:cs="Arial"/>
                <w:lang w:eastAsia="zh-CN"/>
              </w:rPr>
              <w:t>Other solutions not precluded, e.g. to address resource consumption.</w:t>
            </w:r>
            <w:r w:rsidRPr="00BF5DE3">
              <w:rPr>
                <w:rFonts w:ascii="Times New Roman" w:eastAsia="宋体" w:hAnsi="Times New Roman" w:cs="Arial" w:hint="eastAsia"/>
                <w:lang w:eastAsia="zh-CN"/>
              </w:rPr>
              <w:t xml:space="preserve"> </w:t>
            </w:r>
          </w:p>
          <w:p w:rsidR="00892039" w:rsidRPr="005F031B" w:rsidRDefault="00892039" w:rsidP="000160AB">
            <w:pPr>
              <w:spacing w:after="0"/>
              <w:ind w:left="360"/>
              <w:jc w:val="both"/>
              <w:rPr>
                <w:rFonts w:eastAsia="MS Mincho"/>
                <w:lang w:val="en-US" w:eastAsia="ja-JP"/>
              </w:rPr>
            </w:pPr>
          </w:p>
        </w:tc>
      </w:tr>
    </w:tbl>
    <w:p w:rsidR="00AF5505" w:rsidRDefault="000602E3" w:rsidP="00D2529C">
      <w:pPr>
        <w:spacing w:before="120"/>
        <w:jc w:val="both"/>
        <w:rPr>
          <w:lang w:eastAsia="zh-CN"/>
        </w:rPr>
      </w:pPr>
      <w:r>
        <w:rPr>
          <w:lang w:eastAsia="zh-CN"/>
        </w:rPr>
        <w:t xml:space="preserve">Although all companies agree that </w:t>
      </w:r>
      <w:r w:rsidRPr="00BF5DE3">
        <w:rPr>
          <w:rFonts w:cs="Arial" w:hint="eastAsia"/>
          <w:lang w:eastAsia="zh-CN"/>
        </w:rPr>
        <w:t>short SPS/CG periodicities and/or multiple SPS/CG configurations and/or combination thereof could be used to mitigate the periodicity misalignment between the TSN peri</w:t>
      </w:r>
      <w:r>
        <w:rPr>
          <w:rFonts w:cs="Arial" w:hint="eastAsia"/>
          <w:lang w:eastAsia="zh-CN"/>
        </w:rPr>
        <w:t xml:space="preserve">odicity and CG/SPS periodicity, the resource consumption </w:t>
      </w:r>
      <w:r>
        <w:rPr>
          <w:rFonts w:cs="Arial"/>
          <w:lang w:eastAsia="zh-CN"/>
        </w:rPr>
        <w:t xml:space="preserve">is still a concern on the solution of </w:t>
      </w:r>
      <w:r w:rsidRPr="00BF5DE3">
        <w:rPr>
          <w:rFonts w:cs="Arial" w:hint="eastAsia"/>
          <w:lang w:eastAsia="zh-CN"/>
        </w:rPr>
        <w:t>short SPS/CG periodicities and/or multiple SPS/CG configurations and/or combination</w:t>
      </w:r>
      <w:r>
        <w:rPr>
          <w:rFonts w:cs="Arial"/>
          <w:lang w:eastAsia="zh-CN"/>
        </w:rPr>
        <w:t xml:space="preserve">. Hence, </w:t>
      </w:r>
      <w:r>
        <w:rPr>
          <w:lang w:eastAsia="zh-CN"/>
        </w:rPr>
        <w:t>i</w:t>
      </w:r>
      <w:r w:rsidR="00AF5505">
        <w:rPr>
          <w:rFonts w:hint="eastAsia"/>
          <w:lang w:eastAsia="zh-CN"/>
        </w:rPr>
        <w:t xml:space="preserve">n this contribution, </w:t>
      </w:r>
      <w:r>
        <w:rPr>
          <w:lang w:eastAsia="zh-CN"/>
        </w:rPr>
        <w:t xml:space="preserve">the necessity of enhanced solution is investigated and </w:t>
      </w:r>
      <w:r w:rsidR="00E337ED">
        <w:rPr>
          <w:rFonts w:hint="eastAsia"/>
          <w:lang w:eastAsia="zh-CN"/>
        </w:rPr>
        <w:t xml:space="preserve">potential </w:t>
      </w:r>
      <w:r w:rsidR="00AD6566">
        <w:rPr>
          <w:rFonts w:hint="eastAsia"/>
          <w:lang w:eastAsia="zh-CN"/>
        </w:rPr>
        <w:t>solutions on supporting for TSC message periodicities with non-integer multiple of CG/SPS periodicities</w:t>
      </w:r>
      <w:r>
        <w:rPr>
          <w:lang w:eastAsia="zh-CN"/>
        </w:rPr>
        <w:t xml:space="preserve"> is provided as well in the following sections</w:t>
      </w:r>
      <w:r w:rsidR="00AD6566">
        <w:rPr>
          <w:rFonts w:hint="eastAsia"/>
          <w:lang w:eastAsia="zh-CN"/>
        </w:rPr>
        <w:t>.</w:t>
      </w:r>
    </w:p>
    <w:p w:rsidR="00F9507C" w:rsidRDefault="00154520" w:rsidP="00D71370">
      <w:pPr>
        <w:pStyle w:val="1"/>
        <w:tabs>
          <w:tab w:val="num" w:pos="420"/>
        </w:tabs>
        <w:spacing w:line="276" w:lineRule="auto"/>
        <w:ind w:left="420" w:hanging="420"/>
        <w:jc w:val="both"/>
      </w:pPr>
      <w:r>
        <w:t>Discussion</w:t>
      </w:r>
    </w:p>
    <w:p w:rsidR="00684465" w:rsidRDefault="009F4DB7" w:rsidP="009F4DB7">
      <w:pPr>
        <w:rPr>
          <w:rFonts w:eastAsiaTheme="minorEastAsia"/>
          <w:lang w:val="en-US" w:eastAsia="zh-CN"/>
        </w:rPr>
      </w:pPr>
      <w:r>
        <w:rPr>
          <w:rFonts w:hint="eastAsia"/>
          <w:lang w:val="en-US" w:eastAsia="zh-CN"/>
        </w:rPr>
        <w:t>As described in TR</w:t>
      </w:r>
      <w:r w:rsidR="0024709E">
        <w:rPr>
          <w:lang w:val="en-US" w:eastAsia="zh-CN"/>
        </w:rPr>
        <w:t xml:space="preserve"> </w:t>
      </w:r>
      <w:r>
        <w:rPr>
          <w:rFonts w:hint="eastAsia"/>
          <w:lang w:val="en-US" w:eastAsia="zh-CN"/>
        </w:rPr>
        <w:t>22.804</w:t>
      </w:r>
      <w:r w:rsidR="00C8498E">
        <w:rPr>
          <w:rFonts w:hint="eastAsia"/>
          <w:lang w:val="en-US" w:eastAsia="zh-CN"/>
        </w:rPr>
        <w:t xml:space="preserve"> [2]</w:t>
      </w:r>
      <w:r>
        <w:rPr>
          <w:rFonts w:hint="eastAsia"/>
          <w:lang w:val="en-US" w:eastAsia="zh-CN"/>
        </w:rPr>
        <w:t xml:space="preserve">, </w:t>
      </w:r>
      <w:r w:rsidR="0075541B">
        <w:rPr>
          <w:rFonts w:hint="eastAsia"/>
          <w:lang w:val="en-US" w:eastAsia="zh-CN"/>
        </w:rPr>
        <w:t xml:space="preserve">the traffic pattern of </w:t>
      </w:r>
      <w:r w:rsidR="007158B2">
        <w:rPr>
          <w:rFonts w:hint="eastAsia"/>
          <w:lang w:val="en-US" w:eastAsia="zh-CN"/>
        </w:rPr>
        <w:t xml:space="preserve">TSN </w:t>
      </w:r>
      <w:r w:rsidR="0075541B">
        <w:rPr>
          <w:rFonts w:hint="eastAsia"/>
          <w:lang w:val="en-US" w:eastAsia="zh-CN"/>
        </w:rPr>
        <w:t xml:space="preserve">flow </w:t>
      </w:r>
      <w:r w:rsidR="004C4E33">
        <w:rPr>
          <w:rFonts w:hint="eastAsia"/>
          <w:lang w:val="en-US" w:eastAsia="zh-CN"/>
        </w:rPr>
        <w:t xml:space="preserve">is </w:t>
      </w:r>
      <w:r w:rsidR="004C4E33">
        <w:rPr>
          <w:lang w:val="en-US" w:eastAsia="zh-CN"/>
        </w:rPr>
        <w:t>characterized</w:t>
      </w:r>
      <w:r w:rsidR="004C4E33">
        <w:rPr>
          <w:rFonts w:hint="eastAsia"/>
          <w:lang w:val="en-US" w:eastAsia="zh-CN"/>
        </w:rPr>
        <w:t xml:space="preserve"> as periodicity and determinism</w:t>
      </w:r>
      <w:r w:rsidR="00E851F2">
        <w:rPr>
          <w:rFonts w:hint="eastAsia"/>
          <w:lang w:val="en-US" w:eastAsia="zh-CN"/>
        </w:rPr>
        <w:t xml:space="preserve"> and </w:t>
      </w:r>
      <w:r w:rsidR="00D57ED2">
        <w:rPr>
          <w:rFonts w:hint="eastAsia"/>
          <w:lang w:val="en-US" w:eastAsia="zh-CN"/>
        </w:rPr>
        <w:t xml:space="preserve">based on the knowledge of this traffic pattern, </w:t>
      </w:r>
      <w:r w:rsidR="00E851F2">
        <w:rPr>
          <w:rFonts w:hint="eastAsia"/>
          <w:lang w:val="en-US" w:eastAsia="zh-CN"/>
        </w:rPr>
        <w:t xml:space="preserve">the </w:t>
      </w:r>
      <w:proofErr w:type="spellStart"/>
      <w:r w:rsidR="00E851F2">
        <w:rPr>
          <w:rFonts w:hint="eastAsia"/>
          <w:lang w:val="en-US" w:eastAsia="zh-CN"/>
        </w:rPr>
        <w:t>gNB</w:t>
      </w:r>
      <w:proofErr w:type="spellEnd"/>
      <w:r w:rsidR="00E851F2">
        <w:rPr>
          <w:rFonts w:hint="eastAsia"/>
          <w:lang w:val="en-US" w:eastAsia="zh-CN"/>
        </w:rPr>
        <w:t xml:space="preserve"> could </w:t>
      </w:r>
      <w:r w:rsidR="004C4E33">
        <w:rPr>
          <w:rFonts w:hint="eastAsia"/>
          <w:lang w:val="en-US" w:eastAsia="zh-CN"/>
        </w:rPr>
        <w:t>pre-con</w:t>
      </w:r>
      <w:r w:rsidR="00B73D42">
        <w:rPr>
          <w:rFonts w:hint="eastAsia"/>
          <w:lang w:val="en-US" w:eastAsia="zh-CN"/>
        </w:rPr>
        <w:t>figure one or more</w:t>
      </w:r>
      <w:r w:rsidR="0075541B">
        <w:rPr>
          <w:rFonts w:hint="eastAsia"/>
          <w:lang w:val="en-US" w:eastAsia="zh-CN"/>
        </w:rPr>
        <w:t xml:space="preserve"> time/frequency resources in SPS/CG configuration </w:t>
      </w:r>
      <w:r w:rsidR="0004730F">
        <w:rPr>
          <w:rFonts w:hint="eastAsia"/>
          <w:lang w:val="en-US" w:eastAsia="zh-CN"/>
        </w:rPr>
        <w:t>to satisfy the stringent latency and reliable requirement for the TSN traffic flow</w:t>
      </w:r>
      <w:r w:rsidR="00E851F2">
        <w:rPr>
          <w:rFonts w:hint="eastAsia"/>
          <w:lang w:val="en-US" w:eastAsia="zh-CN"/>
        </w:rPr>
        <w:t xml:space="preserve">. </w:t>
      </w:r>
      <w:r w:rsidR="00DB2807">
        <w:rPr>
          <w:lang w:val="en-US" w:eastAsia="zh-CN"/>
        </w:rPr>
        <w:t>I</w:t>
      </w:r>
      <w:r w:rsidR="00DB2807">
        <w:rPr>
          <w:rFonts w:hint="eastAsia"/>
          <w:lang w:val="en-US" w:eastAsia="zh-CN"/>
        </w:rPr>
        <w:t>n the use case of future factory</w:t>
      </w:r>
      <w:r w:rsidR="00C8498E">
        <w:rPr>
          <w:rFonts w:hint="eastAsia"/>
          <w:lang w:val="en-US" w:eastAsia="zh-CN"/>
        </w:rPr>
        <w:t xml:space="preserve"> [</w:t>
      </w:r>
      <w:r w:rsidR="005E2DF1">
        <w:rPr>
          <w:rFonts w:hint="eastAsia"/>
          <w:lang w:val="en-US" w:eastAsia="zh-CN"/>
        </w:rPr>
        <w:t>2</w:t>
      </w:r>
      <w:r w:rsidR="00C8498E">
        <w:rPr>
          <w:rFonts w:hint="eastAsia"/>
          <w:lang w:val="en-US" w:eastAsia="zh-CN"/>
        </w:rPr>
        <w:t>]</w:t>
      </w:r>
      <w:r w:rsidR="00DB2807">
        <w:rPr>
          <w:rFonts w:hint="eastAsia"/>
          <w:lang w:val="en-US" w:eastAsia="zh-CN"/>
        </w:rPr>
        <w:t>, the U</w:t>
      </w:r>
      <w:r w:rsidR="00AC5AD3">
        <w:rPr>
          <w:rFonts w:hint="eastAsia"/>
          <w:lang w:val="en-US" w:eastAsia="zh-CN"/>
        </w:rPr>
        <w:t xml:space="preserve">E may be assigned with several </w:t>
      </w:r>
      <w:r w:rsidR="005D332B">
        <w:rPr>
          <w:rFonts w:hint="eastAsia"/>
          <w:lang w:val="en-US" w:eastAsia="zh-CN"/>
        </w:rPr>
        <w:t>traffic flow</w:t>
      </w:r>
      <w:r w:rsidR="00AC5AD3">
        <w:rPr>
          <w:rFonts w:hint="eastAsia"/>
          <w:lang w:val="en-US" w:eastAsia="zh-CN"/>
        </w:rPr>
        <w:t>s</w:t>
      </w:r>
      <w:r w:rsidR="001D19BD">
        <w:rPr>
          <w:rFonts w:hint="eastAsia"/>
          <w:lang w:val="en-US" w:eastAsia="zh-CN"/>
        </w:rPr>
        <w:t xml:space="preserve">, </w:t>
      </w:r>
      <w:r w:rsidR="003C7405">
        <w:rPr>
          <w:lang w:val="en-US" w:eastAsia="zh-CN"/>
        </w:rPr>
        <w:t xml:space="preserve">which </w:t>
      </w:r>
      <w:r w:rsidR="003C7405">
        <w:rPr>
          <w:lang w:val="en-US"/>
        </w:rPr>
        <w:t>periodicities</w:t>
      </w:r>
      <w:r w:rsidR="00CD2653">
        <w:rPr>
          <w:lang w:val="en-US"/>
        </w:rPr>
        <w:t xml:space="preserve"> of data packet</w:t>
      </w:r>
      <w:r w:rsidR="00DB2807" w:rsidRPr="00C366AD">
        <w:rPr>
          <w:lang w:val="en-US"/>
        </w:rPr>
        <w:t xml:space="preserve"> </w:t>
      </w:r>
      <w:r w:rsidR="008F5D9D">
        <w:rPr>
          <w:rFonts w:eastAsiaTheme="minorEastAsia" w:hint="eastAsia"/>
          <w:lang w:val="en-US" w:eastAsia="zh-CN"/>
        </w:rPr>
        <w:t xml:space="preserve">in </w:t>
      </w:r>
      <w:r w:rsidR="00F20314">
        <w:rPr>
          <w:rFonts w:eastAsiaTheme="minorEastAsia" w:hint="eastAsia"/>
          <w:lang w:val="en-US" w:eastAsia="zh-CN"/>
        </w:rPr>
        <w:t xml:space="preserve">TSN </w:t>
      </w:r>
      <w:r w:rsidR="008F5D9D">
        <w:rPr>
          <w:rFonts w:eastAsiaTheme="minorEastAsia" w:hint="eastAsia"/>
          <w:lang w:val="en-US" w:eastAsia="zh-CN"/>
        </w:rPr>
        <w:t>traffic flow</w:t>
      </w:r>
      <w:r w:rsidR="00AC5AD3">
        <w:rPr>
          <w:rFonts w:eastAsiaTheme="minorEastAsia" w:hint="eastAsia"/>
          <w:lang w:val="en-US" w:eastAsia="zh-CN"/>
        </w:rPr>
        <w:t>s</w:t>
      </w:r>
      <w:r w:rsidR="008F5D9D">
        <w:rPr>
          <w:rFonts w:eastAsiaTheme="minorEastAsia" w:hint="eastAsia"/>
          <w:lang w:val="en-US" w:eastAsia="zh-CN"/>
        </w:rPr>
        <w:t xml:space="preserve"> </w:t>
      </w:r>
      <w:r w:rsidR="00DB2807" w:rsidRPr="00C366AD">
        <w:rPr>
          <w:lang w:val="en-US"/>
        </w:rPr>
        <w:t>depends on application</w:t>
      </w:r>
      <w:r w:rsidR="00DB2807">
        <w:rPr>
          <w:rFonts w:eastAsiaTheme="minorEastAsia" w:hint="eastAsia"/>
          <w:lang w:val="en-US" w:eastAsia="zh-CN"/>
        </w:rPr>
        <w:t>s</w:t>
      </w:r>
      <w:r w:rsidR="00DB2807" w:rsidRPr="00A51636">
        <w:rPr>
          <w:rFonts w:hint="eastAsia"/>
          <w:lang w:val="en-US"/>
        </w:rPr>
        <w:t xml:space="preserve"> and</w:t>
      </w:r>
      <w:r w:rsidR="00DB2807">
        <w:rPr>
          <w:rFonts w:eastAsiaTheme="minorEastAsia" w:hint="eastAsia"/>
          <w:lang w:val="en-US" w:eastAsia="zh-CN"/>
        </w:rPr>
        <w:t xml:space="preserve"> could be any arbitrary</w:t>
      </w:r>
      <w:r w:rsidR="00457607">
        <w:rPr>
          <w:rFonts w:eastAsiaTheme="minorEastAsia" w:hint="eastAsia"/>
          <w:lang w:val="en-US" w:eastAsia="zh-CN"/>
        </w:rPr>
        <w:t xml:space="preserve"> value.</w:t>
      </w:r>
      <w:r w:rsidR="00DB2807">
        <w:rPr>
          <w:rFonts w:eastAsiaTheme="minorEastAsia" w:hint="eastAsia"/>
          <w:lang w:val="en-US" w:eastAsia="zh-CN"/>
        </w:rPr>
        <w:t xml:space="preserve"> </w:t>
      </w:r>
      <w:r w:rsidR="00136D2C">
        <w:rPr>
          <w:rFonts w:eastAsiaTheme="minorEastAsia" w:hint="eastAsia"/>
          <w:lang w:val="en-US" w:eastAsia="zh-CN"/>
        </w:rPr>
        <w:t>Thus the issue that the</w:t>
      </w:r>
      <w:r w:rsidR="00F20314">
        <w:rPr>
          <w:rFonts w:eastAsiaTheme="minorEastAsia" w:hint="eastAsia"/>
          <w:lang w:val="en-US" w:eastAsia="zh-CN"/>
        </w:rPr>
        <w:t xml:space="preserve"> </w:t>
      </w:r>
      <w:r w:rsidR="00F20314" w:rsidRPr="00C366AD">
        <w:rPr>
          <w:lang w:val="en-US"/>
        </w:rPr>
        <w:t>periodicity</w:t>
      </w:r>
      <w:r w:rsidR="00F20314">
        <w:rPr>
          <w:rFonts w:eastAsiaTheme="minorEastAsia" w:hint="eastAsia"/>
          <w:lang w:val="en-US" w:eastAsia="zh-CN"/>
        </w:rPr>
        <w:t xml:space="preserve"> of </w:t>
      </w:r>
      <w:r w:rsidR="00CD2653">
        <w:rPr>
          <w:rFonts w:eastAsiaTheme="minorEastAsia" w:hint="eastAsia"/>
          <w:lang w:val="en-US" w:eastAsia="zh-CN"/>
        </w:rPr>
        <w:t>data packet</w:t>
      </w:r>
      <w:r w:rsidR="00136D2C">
        <w:rPr>
          <w:rFonts w:eastAsiaTheme="minorEastAsia" w:hint="eastAsia"/>
          <w:lang w:val="en-US" w:eastAsia="zh-CN"/>
        </w:rPr>
        <w:t xml:space="preserve"> in </w:t>
      </w:r>
      <w:r w:rsidR="00F20314">
        <w:rPr>
          <w:rFonts w:eastAsiaTheme="minorEastAsia" w:hint="eastAsia"/>
          <w:lang w:val="en-US" w:eastAsia="zh-CN"/>
        </w:rPr>
        <w:t>TSN traffic</w:t>
      </w:r>
      <w:r w:rsidR="00136D2C">
        <w:rPr>
          <w:rFonts w:eastAsiaTheme="minorEastAsia" w:hint="eastAsia"/>
          <w:lang w:val="en-US" w:eastAsia="zh-CN"/>
        </w:rPr>
        <w:t xml:space="preserve"> flow</w:t>
      </w:r>
      <w:r w:rsidR="0075541B">
        <w:rPr>
          <w:lang w:val="en-US"/>
        </w:rPr>
        <w:t xml:space="preserve"> </w:t>
      </w:r>
      <w:r w:rsidR="0075541B">
        <w:rPr>
          <w:rFonts w:eastAsiaTheme="minorEastAsia" w:hint="eastAsia"/>
          <w:lang w:val="en-US" w:eastAsia="zh-CN"/>
        </w:rPr>
        <w:t xml:space="preserve">is </w:t>
      </w:r>
      <w:r w:rsidR="00C159AD" w:rsidRPr="00C366AD">
        <w:rPr>
          <w:lang w:val="en-US"/>
        </w:rPr>
        <w:t xml:space="preserve">not </w:t>
      </w:r>
      <w:r w:rsidR="00D2362C">
        <w:rPr>
          <w:rFonts w:eastAsiaTheme="minorEastAsia" w:hint="eastAsia"/>
        </w:rPr>
        <w:t>non-integer</w:t>
      </w:r>
      <w:r w:rsidR="00D2362C" w:rsidRPr="00C366AD">
        <w:rPr>
          <w:lang w:val="en-US"/>
        </w:rPr>
        <w:t xml:space="preserve"> </w:t>
      </w:r>
      <w:r w:rsidR="00C159AD" w:rsidRPr="00C366AD">
        <w:rPr>
          <w:lang w:val="en-US"/>
        </w:rPr>
        <w:t>multiple of NR CG/SPS periodicity</w:t>
      </w:r>
      <w:r w:rsidR="00D2362C">
        <w:rPr>
          <w:rFonts w:eastAsiaTheme="minorEastAsia" w:hint="eastAsia"/>
          <w:lang w:val="en-US" w:eastAsia="zh-CN"/>
        </w:rPr>
        <w:t xml:space="preserve"> </w:t>
      </w:r>
      <w:r w:rsidR="00927464">
        <w:rPr>
          <w:rFonts w:eastAsiaTheme="minorEastAsia"/>
          <w:lang w:val="en-US" w:eastAsia="zh-CN"/>
        </w:rPr>
        <w:t>was</w:t>
      </w:r>
      <w:r w:rsidR="00927464">
        <w:rPr>
          <w:rFonts w:eastAsiaTheme="minorEastAsia" w:hint="eastAsia"/>
          <w:lang w:val="en-US" w:eastAsia="zh-CN"/>
        </w:rPr>
        <w:t xml:space="preserve"> </w:t>
      </w:r>
      <w:r w:rsidR="00D2362C">
        <w:rPr>
          <w:rFonts w:eastAsiaTheme="minorEastAsia" w:hint="eastAsia"/>
          <w:lang w:val="en-US" w:eastAsia="zh-CN"/>
        </w:rPr>
        <w:t>addressed</w:t>
      </w:r>
      <w:r w:rsidR="0075541B">
        <w:rPr>
          <w:rFonts w:eastAsiaTheme="minorEastAsia" w:hint="eastAsia"/>
          <w:lang w:val="en-US" w:eastAsia="zh-CN"/>
        </w:rPr>
        <w:t xml:space="preserve"> and </w:t>
      </w:r>
      <w:r>
        <w:rPr>
          <w:rFonts w:hint="eastAsia"/>
          <w:lang w:eastAsia="zh-CN"/>
        </w:rPr>
        <w:t xml:space="preserve">the potential </w:t>
      </w:r>
      <w:r w:rsidRPr="007516E4">
        <w:rPr>
          <w:lang w:val="en-US"/>
        </w:rPr>
        <w:t>solutions</w:t>
      </w:r>
      <w:r w:rsidR="0042779B">
        <w:rPr>
          <w:rFonts w:eastAsiaTheme="minorEastAsia" w:hint="eastAsia"/>
          <w:lang w:val="en-US" w:eastAsia="zh-CN"/>
        </w:rPr>
        <w:t xml:space="preserve"> </w:t>
      </w:r>
      <w:r w:rsidR="0075541B">
        <w:rPr>
          <w:rFonts w:hint="eastAsia"/>
          <w:lang w:eastAsia="zh-CN"/>
        </w:rPr>
        <w:t xml:space="preserve">to mitigate this issue </w:t>
      </w:r>
      <w:r w:rsidR="0042779B">
        <w:rPr>
          <w:rFonts w:eastAsiaTheme="minorEastAsia" w:hint="eastAsia"/>
          <w:lang w:val="en-US" w:eastAsia="zh-CN"/>
        </w:rPr>
        <w:t xml:space="preserve">are </w:t>
      </w:r>
      <w:r w:rsidR="00E44E73">
        <w:rPr>
          <w:rFonts w:eastAsiaTheme="minorEastAsia" w:hint="eastAsia"/>
          <w:lang w:val="en-US" w:eastAsia="zh-CN"/>
        </w:rPr>
        <w:t>capture</w:t>
      </w:r>
      <w:r>
        <w:rPr>
          <w:rFonts w:eastAsiaTheme="minorEastAsia" w:hint="eastAsia"/>
          <w:lang w:val="en-US" w:eastAsia="zh-CN"/>
        </w:rPr>
        <w:t>d in TR38.825</w:t>
      </w:r>
      <w:r w:rsidR="0075541B">
        <w:rPr>
          <w:rFonts w:eastAsiaTheme="minorEastAsia" w:hint="eastAsia"/>
          <w:lang w:val="en-US" w:eastAsia="zh-CN"/>
        </w:rPr>
        <w:t xml:space="preserve"> [3]</w:t>
      </w:r>
      <w:r>
        <w:rPr>
          <w:rFonts w:eastAsiaTheme="minorEastAsia" w:hint="eastAsia"/>
          <w:lang w:val="en-US" w:eastAsia="zh-CN"/>
        </w:rPr>
        <w:t>:</w:t>
      </w:r>
    </w:p>
    <w:tbl>
      <w:tblPr>
        <w:tblStyle w:val="af1"/>
        <w:tblW w:w="0" w:type="auto"/>
        <w:tblLook w:val="04A0" w:firstRow="1" w:lastRow="0" w:firstColumn="1" w:lastColumn="0" w:noHBand="0" w:noVBand="1"/>
      </w:tblPr>
      <w:tblGrid>
        <w:gridCol w:w="9857"/>
      </w:tblGrid>
      <w:tr w:rsidR="00C73487" w:rsidTr="00C73487">
        <w:tc>
          <w:tcPr>
            <w:tcW w:w="9857" w:type="dxa"/>
          </w:tcPr>
          <w:p w:rsidR="00484B23" w:rsidRDefault="00484B23" w:rsidP="003C7405">
            <w:pPr>
              <w:pStyle w:val="TAL"/>
              <w:ind w:left="720"/>
              <w:rPr>
                <w:rFonts w:ascii="Times New Roman" w:eastAsia="宋体" w:hAnsi="Times New Roman"/>
                <w:sz w:val="20"/>
                <w:lang w:val="en-US"/>
              </w:rPr>
            </w:pPr>
          </w:p>
          <w:p w:rsidR="00C73487" w:rsidRPr="003C7405" w:rsidRDefault="00C73487" w:rsidP="003C7405">
            <w:pPr>
              <w:pStyle w:val="Agreement"/>
              <w:numPr>
                <w:ilvl w:val="0"/>
                <w:numId w:val="29"/>
              </w:numPr>
            </w:pPr>
            <w:r w:rsidRPr="003C7405">
              <w:rPr>
                <w:b w:val="0"/>
              </w:rPr>
              <w:t>Adjustment of SPS/CG resource by RRC reconfiguration (as per current specification)</w:t>
            </w:r>
          </w:p>
          <w:p w:rsidR="00C73487" w:rsidRPr="003C7405" w:rsidRDefault="00C73487" w:rsidP="003C7405">
            <w:pPr>
              <w:pStyle w:val="Agreement"/>
              <w:numPr>
                <w:ilvl w:val="0"/>
                <w:numId w:val="29"/>
              </w:numPr>
            </w:pPr>
            <w:r w:rsidRPr="003C7405">
              <w:rPr>
                <w:b w:val="0"/>
              </w:rPr>
              <w:t>Usage of short SPS/CG periodicities and/or multiple SPS/CG configurations and/or combination thereof (for SPS, support for shorter periodicities than those available in Rel-15 may be required)</w:t>
            </w:r>
          </w:p>
          <w:p w:rsidR="00C73487" w:rsidRPr="003C7405" w:rsidRDefault="00C73487" w:rsidP="003C7405">
            <w:pPr>
              <w:pStyle w:val="Agreement"/>
              <w:numPr>
                <w:ilvl w:val="0"/>
                <w:numId w:val="29"/>
              </w:numPr>
            </w:pPr>
            <w:r w:rsidRPr="003C7405">
              <w:rPr>
                <w:b w:val="0"/>
              </w:rPr>
              <w:t xml:space="preserve">More efficient adjustment of SPS/CG resource timing in the UE as compared to RRC reconfiguration, e.g. based on network configuration or dynamic network </w:t>
            </w:r>
            <w:proofErr w:type="spellStart"/>
            <w:r w:rsidR="00541003" w:rsidRPr="003C7405">
              <w:rPr>
                <w:b w:val="0"/>
              </w:rPr>
              <w:t>signaling</w:t>
            </w:r>
            <w:proofErr w:type="spellEnd"/>
            <w:r w:rsidRPr="003C7405">
              <w:rPr>
                <w:b w:val="0"/>
              </w:rPr>
              <w:t xml:space="preserve"> and which could be based on knowledge of TSN traffic pattern</w:t>
            </w:r>
          </w:p>
          <w:p w:rsidR="00C73487" w:rsidRPr="003C7405" w:rsidRDefault="00C73487" w:rsidP="003C7405">
            <w:pPr>
              <w:pStyle w:val="Agreement"/>
              <w:numPr>
                <w:ilvl w:val="0"/>
                <w:numId w:val="29"/>
              </w:numPr>
              <w:rPr>
                <w:rFonts w:eastAsiaTheme="minorEastAsia"/>
                <w:lang w:val="en-US" w:eastAsia="zh-CN"/>
              </w:rPr>
            </w:pPr>
            <w:r w:rsidRPr="003C7405">
              <w:rPr>
                <w:b w:val="0"/>
              </w:rPr>
              <w:t>Applying de-jittering buffer at the edges of 5G system</w:t>
            </w:r>
          </w:p>
        </w:tc>
      </w:tr>
    </w:tbl>
    <w:p w:rsidR="00484B23" w:rsidRDefault="00484B23" w:rsidP="000C5585">
      <w:pPr>
        <w:tabs>
          <w:tab w:val="left" w:pos="3331"/>
        </w:tabs>
        <w:rPr>
          <w:rFonts w:eastAsiaTheme="minorEastAsia"/>
          <w:lang w:eastAsia="zh-CN"/>
        </w:rPr>
      </w:pPr>
    </w:p>
    <w:p w:rsidR="00484B23" w:rsidRDefault="00682A09">
      <w:pPr>
        <w:tabs>
          <w:tab w:val="left" w:pos="3331"/>
        </w:tabs>
        <w:rPr>
          <w:rFonts w:eastAsiaTheme="minorEastAsia"/>
          <w:lang w:val="en-US" w:eastAsia="zh-CN"/>
        </w:rPr>
      </w:pPr>
      <w:r>
        <w:rPr>
          <w:rFonts w:eastAsiaTheme="minorEastAsia"/>
          <w:lang w:eastAsia="zh-CN"/>
        </w:rPr>
        <w:lastRenderedPageBreak/>
        <w:t>T</w:t>
      </w:r>
      <w:r>
        <w:rPr>
          <w:rFonts w:eastAsiaTheme="minorEastAsia" w:hint="eastAsia"/>
          <w:lang w:eastAsia="zh-CN"/>
        </w:rPr>
        <w:t xml:space="preserve">he intention of </w:t>
      </w:r>
      <w:r>
        <w:rPr>
          <w:rFonts w:eastAsiaTheme="minorEastAsia" w:hint="eastAsia"/>
          <w:lang w:val="en-US" w:eastAsia="zh-CN"/>
        </w:rPr>
        <w:t xml:space="preserve">the usage of short SPS/CG periodicities and/or multiple SPS/CG </w:t>
      </w:r>
      <w:r>
        <w:rPr>
          <w:rFonts w:eastAsiaTheme="minorEastAsia"/>
          <w:lang w:val="en-US" w:eastAsia="zh-CN"/>
        </w:rPr>
        <w:t>configurations</w:t>
      </w:r>
      <w:r>
        <w:rPr>
          <w:rFonts w:eastAsiaTheme="minorEastAsia" w:hint="eastAsia"/>
          <w:lang w:val="en-US" w:eastAsia="zh-CN"/>
        </w:rPr>
        <w:t xml:space="preserve"> and/or combination thereof is </w:t>
      </w:r>
      <w:r w:rsidR="00C01ABD">
        <w:rPr>
          <w:rFonts w:eastAsiaTheme="minorEastAsia" w:hint="eastAsia"/>
          <w:lang w:val="en-US" w:eastAsia="zh-CN"/>
        </w:rPr>
        <w:t xml:space="preserve">to </w:t>
      </w:r>
      <w:r w:rsidR="00A91735">
        <w:rPr>
          <w:rFonts w:eastAsiaTheme="minorEastAsia"/>
          <w:lang w:val="en-US" w:eastAsia="zh-CN"/>
        </w:rPr>
        <w:t xml:space="preserve">reduce the delay resulted from the interval between the data of TSN flow arrival </w:t>
      </w:r>
      <w:r w:rsidR="00484B23">
        <w:rPr>
          <w:rFonts w:eastAsiaTheme="minorEastAsia"/>
          <w:lang w:val="en-US" w:eastAsia="zh-CN"/>
        </w:rPr>
        <w:t xml:space="preserve">time </w:t>
      </w:r>
      <w:r w:rsidR="00A91735">
        <w:rPr>
          <w:rFonts w:eastAsiaTheme="minorEastAsia"/>
          <w:lang w:val="en-US" w:eastAsia="zh-CN"/>
        </w:rPr>
        <w:t xml:space="preserve">and the </w:t>
      </w:r>
      <w:r w:rsidR="00F53CA8">
        <w:rPr>
          <w:rFonts w:eastAsiaTheme="minorEastAsia"/>
          <w:lang w:val="en-US" w:eastAsia="zh-CN"/>
        </w:rPr>
        <w:t xml:space="preserve">closet </w:t>
      </w:r>
      <w:r w:rsidR="00A91735">
        <w:rPr>
          <w:rFonts w:eastAsiaTheme="minorEastAsia"/>
          <w:lang w:val="en-US" w:eastAsia="zh-CN"/>
        </w:rPr>
        <w:t>resource</w:t>
      </w:r>
      <w:r w:rsidR="00484B23">
        <w:rPr>
          <w:rFonts w:eastAsiaTheme="minorEastAsia"/>
          <w:lang w:val="en-US" w:eastAsia="zh-CN"/>
        </w:rPr>
        <w:t xml:space="preserve"> in time domain</w:t>
      </w:r>
      <w:r w:rsidR="00A91735">
        <w:rPr>
          <w:rFonts w:eastAsiaTheme="minorEastAsia"/>
          <w:lang w:val="en-US" w:eastAsia="zh-CN"/>
        </w:rPr>
        <w:t xml:space="preserve"> reserved in SPS/CG</w:t>
      </w:r>
      <w:r w:rsidR="00484B23">
        <w:rPr>
          <w:rFonts w:eastAsiaTheme="minorEastAsia"/>
          <w:lang w:val="en-US" w:eastAsia="zh-CN"/>
        </w:rPr>
        <w:t xml:space="preserve"> via providing</w:t>
      </w:r>
      <w:r w:rsidR="00484B23">
        <w:rPr>
          <w:rFonts w:eastAsiaTheme="minorEastAsia" w:hint="eastAsia"/>
          <w:lang w:val="en-US" w:eastAsia="zh-CN"/>
        </w:rPr>
        <w:t xml:space="preserve"> more finer resolution of periodicity or over-positioning resources</w:t>
      </w:r>
      <w:r w:rsidR="00A91735">
        <w:rPr>
          <w:rFonts w:eastAsiaTheme="minorEastAsia"/>
          <w:lang w:val="en-US" w:eastAsia="zh-CN"/>
        </w:rPr>
        <w:t>.</w:t>
      </w:r>
      <w:r w:rsidR="00330F12">
        <w:rPr>
          <w:rFonts w:eastAsiaTheme="minorEastAsia" w:hint="eastAsia"/>
          <w:lang w:val="en-US" w:eastAsia="zh-CN"/>
        </w:rPr>
        <w:t xml:space="preserve"> </w:t>
      </w:r>
      <w:r w:rsidR="00484B23">
        <w:rPr>
          <w:rFonts w:eastAsiaTheme="minorEastAsia"/>
          <w:lang w:val="en-US" w:eastAsia="zh-CN"/>
        </w:rPr>
        <w:t xml:space="preserve">However, this is achieved at the cost of </w:t>
      </w:r>
      <w:r w:rsidR="00EB3440">
        <w:rPr>
          <w:rFonts w:eastAsiaTheme="minorEastAsia"/>
          <w:lang w:val="en-US" w:eastAsia="zh-CN"/>
        </w:rPr>
        <w:t xml:space="preserve">huge scarce radio resource consumption with the limitation of TSN flows and potential impact </w:t>
      </w:r>
      <w:r w:rsidR="00770CFC" w:rsidRPr="003C7405">
        <w:rPr>
          <w:rFonts w:eastAsiaTheme="minorEastAsia"/>
          <w:lang w:val="en-US" w:eastAsia="zh-CN"/>
        </w:rPr>
        <w:t>and additional complexity</w:t>
      </w:r>
      <w:r w:rsidR="00770CFC">
        <w:rPr>
          <w:rFonts w:eastAsiaTheme="minorEastAsia"/>
          <w:b/>
          <w:lang w:val="en-US" w:eastAsia="zh-CN"/>
        </w:rPr>
        <w:t xml:space="preserve"> </w:t>
      </w:r>
      <w:r w:rsidR="00EB3440">
        <w:rPr>
          <w:rFonts w:eastAsiaTheme="minorEastAsia"/>
          <w:lang w:val="en-US" w:eastAsia="zh-CN"/>
        </w:rPr>
        <w:t>on HARQ feedback.</w:t>
      </w:r>
      <w:r w:rsidR="00A76286">
        <w:rPr>
          <w:rFonts w:eastAsiaTheme="minorEastAsia"/>
          <w:lang w:val="en-US" w:eastAsia="zh-CN"/>
        </w:rPr>
        <w:t xml:space="preserve"> Moreover, the abovementioned delay is not constant, which is a kind of accumulated delay with the </w:t>
      </w:r>
      <w:r w:rsidR="00F53CA8">
        <w:rPr>
          <w:rFonts w:eastAsiaTheme="minorEastAsia"/>
          <w:lang w:val="en-US" w:eastAsia="zh-CN"/>
        </w:rPr>
        <w:t xml:space="preserve">transmission </w:t>
      </w:r>
      <w:r w:rsidR="00A76286">
        <w:rPr>
          <w:rFonts w:eastAsiaTheme="minorEastAsia"/>
          <w:lang w:val="en-US" w:eastAsia="zh-CN"/>
        </w:rPr>
        <w:t xml:space="preserve">cycle increasing. </w:t>
      </w:r>
      <w:r w:rsidR="00EB3440">
        <w:rPr>
          <w:rFonts w:eastAsiaTheme="minorEastAsia"/>
          <w:lang w:val="en-US" w:eastAsia="zh-CN"/>
        </w:rPr>
        <w:t xml:space="preserve">As </w:t>
      </w:r>
      <w:r w:rsidR="00770CFC">
        <w:rPr>
          <w:rFonts w:eastAsiaTheme="minorEastAsia"/>
          <w:lang w:val="en-US" w:eastAsia="zh-CN"/>
        </w:rPr>
        <w:t xml:space="preserve">an </w:t>
      </w:r>
      <w:r w:rsidR="00EB3440">
        <w:rPr>
          <w:rFonts w:eastAsiaTheme="minorEastAsia"/>
          <w:lang w:val="en-US" w:eastAsia="zh-CN"/>
        </w:rPr>
        <w:t xml:space="preserve">example mentioned in </w:t>
      </w:r>
      <w:r w:rsidR="00EB3440">
        <w:rPr>
          <w:rFonts w:eastAsiaTheme="minorEastAsia"/>
          <w:lang w:val="en-US" w:eastAsia="zh-CN"/>
        </w:rPr>
        <w:fldChar w:fldCharType="begin"/>
      </w:r>
      <w:r w:rsidR="00EB3440">
        <w:rPr>
          <w:rFonts w:eastAsiaTheme="minorEastAsia"/>
          <w:lang w:val="en-US" w:eastAsia="zh-CN"/>
        </w:rPr>
        <w:instrText xml:space="preserve"> REF _Ref7630108 \r \h </w:instrText>
      </w:r>
      <w:r w:rsidR="00EB3440">
        <w:rPr>
          <w:rFonts w:eastAsiaTheme="minorEastAsia"/>
          <w:lang w:val="en-US" w:eastAsia="zh-CN"/>
        </w:rPr>
      </w:r>
      <w:r w:rsidR="00EB3440">
        <w:rPr>
          <w:rFonts w:eastAsiaTheme="minorEastAsia"/>
          <w:lang w:val="en-US" w:eastAsia="zh-CN"/>
        </w:rPr>
        <w:fldChar w:fldCharType="separate"/>
      </w:r>
      <w:r w:rsidR="00EB3440">
        <w:rPr>
          <w:rFonts w:eastAsiaTheme="minorEastAsia"/>
          <w:lang w:val="en-US" w:eastAsia="zh-CN"/>
        </w:rPr>
        <w:t>[4]</w:t>
      </w:r>
      <w:r w:rsidR="00EB3440">
        <w:rPr>
          <w:rFonts w:eastAsiaTheme="minorEastAsia"/>
          <w:lang w:val="en-US" w:eastAsia="zh-CN"/>
        </w:rPr>
        <w:fldChar w:fldCharType="end"/>
      </w:r>
      <w:r w:rsidR="00EB3440">
        <w:rPr>
          <w:rFonts w:eastAsiaTheme="minorEastAsia"/>
          <w:lang w:val="en-US" w:eastAsia="zh-CN"/>
        </w:rPr>
        <w:t>, in this way, the a</w:t>
      </w:r>
      <w:r w:rsidR="00EB3440" w:rsidRPr="00EB3440">
        <w:rPr>
          <w:rFonts w:eastAsiaTheme="minorEastAsia"/>
          <w:lang w:val="en-US" w:eastAsia="zh-CN"/>
        </w:rPr>
        <w:t>llocation utilization</w:t>
      </w:r>
      <w:r w:rsidR="00EB3440">
        <w:rPr>
          <w:rFonts w:eastAsiaTheme="minorEastAsia"/>
          <w:lang w:val="en-US" w:eastAsia="zh-CN"/>
        </w:rPr>
        <w:t xml:space="preserve"> is generally calculated from </w:t>
      </w:r>
      <w:r w:rsidR="00770CFC">
        <w:rPr>
          <w:rFonts w:eastAsiaTheme="minorEastAsia"/>
          <w:lang w:val="en-US" w:eastAsia="zh-CN"/>
        </w:rPr>
        <w:t>30%-50%.</w:t>
      </w:r>
    </w:p>
    <w:p w:rsidR="00770CFC" w:rsidRDefault="00770CFC">
      <w:pPr>
        <w:tabs>
          <w:tab w:val="left" w:pos="3331"/>
        </w:tabs>
        <w:rPr>
          <w:rFonts w:eastAsiaTheme="minorEastAsia"/>
          <w:lang w:val="en-US" w:eastAsia="zh-CN"/>
        </w:rPr>
      </w:pPr>
      <w:r w:rsidRPr="00584734">
        <w:rPr>
          <w:b/>
          <w:lang w:eastAsia="zh-CN"/>
        </w:rPr>
        <w:t xml:space="preserve">Observation </w:t>
      </w:r>
      <w:r>
        <w:rPr>
          <w:rFonts w:hint="eastAsia"/>
          <w:b/>
          <w:lang w:eastAsia="zh-CN"/>
        </w:rPr>
        <w:t>1</w:t>
      </w:r>
      <w:r w:rsidRPr="00584734">
        <w:rPr>
          <w:b/>
          <w:lang w:eastAsia="zh-CN"/>
        </w:rPr>
        <w:t>:</w:t>
      </w:r>
      <w:r>
        <w:rPr>
          <w:rFonts w:hint="eastAsia"/>
          <w:b/>
          <w:lang w:eastAsia="zh-CN"/>
        </w:rPr>
        <w:t xml:space="preserve"> t</w:t>
      </w:r>
      <w:r w:rsidRPr="008B0CB7">
        <w:rPr>
          <w:rFonts w:hint="eastAsia"/>
          <w:b/>
          <w:lang w:eastAsia="zh-CN"/>
        </w:rPr>
        <w:t xml:space="preserve">he usage of short SPS/CG periodicities and/or multiple SPS/CG </w:t>
      </w:r>
      <w:r w:rsidRPr="008B0CB7">
        <w:rPr>
          <w:b/>
          <w:lang w:eastAsia="zh-CN"/>
        </w:rPr>
        <w:t>configurations</w:t>
      </w:r>
      <w:r w:rsidRPr="008B0CB7">
        <w:rPr>
          <w:rFonts w:hint="eastAsia"/>
          <w:b/>
          <w:lang w:eastAsia="zh-CN"/>
        </w:rPr>
        <w:t xml:space="preserve"> and/or combination thereof is </w:t>
      </w:r>
      <w:r>
        <w:rPr>
          <w:b/>
          <w:lang w:eastAsia="zh-CN"/>
        </w:rPr>
        <w:t>possible to</w:t>
      </w:r>
      <w:r w:rsidRPr="008B0CB7">
        <w:rPr>
          <w:rFonts w:hint="eastAsia"/>
          <w:b/>
          <w:lang w:eastAsia="zh-CN"/>
        </w:rPr>
        <w:t xml:space="preserve"> lead</w:t>
      </w:r>
      <w:r w:rsidR="00A76286">
        <w:rPr>
          <w:b/>
          <w:lang w:eastAsia="zh-CN"/>
        </w:rPr>
        <w:t xml:space="preserve"> </w:t>
      </w:r>
      <w:r w:rsidRPr="003C7405">
        <w:rPr>
          <w:rFonts w:eastAsiaTheme="minorEastAsia"/>
          <w:b/>
          <w:lang w:val="en-US" w:eastAsia="zh-CN"/>
        </w:rPr>
        <w:t xml:space="preserve">huge scarce radio resource consumption with the limitation of TSN flows and potential impact </w:t>
      </w:r>
      <w:r>
        <w:rPr>
          <w:rFonts w:eastAsiaTheme="minorEastAsia"/>
          <w:b/>
          <w:lang w:val="en-US" w:eastAsia="zh-CN"/>
        </w:rPr>
        <w:t xml:space="preserve">and additional complexity </w:t>
      </w:r>
      <w:r w:rsidRPr="003C7405">
        <w:rPr>
          <w:rFonts w:eastAsiaTheme="minorEastAsia"/>
          <w:b/>
          <w:lang w:val="en-US" w:eastAsia="zh-CN"/>
        </w:rPr>
        <w:t>on HARQ feedback</w:t>
      </w:r>
      <w:r w:rsidRPr="00770CFC">
        <w:rPr>
          <w:b/>
          <w:lang w:eastAsia="zh-CN"/>
        </w:rPr>
        <w:t>.</w:t>
      </w:r>
    </w:p>
    <w:p w:rsidR="008D6FCF" w:rsidRPr="000B42B6" w:rsidRDefault="00770CFC" w:rsidP="000C5585">
      <w:pPr>
        <w:tabs>
          <w:tab w:val="left" w:pos="3331"/>
        </w:tabs>
        <w:rPr>
          <w:b/>
          <w:lang w:eastAsia="zh-CN"/>
        </w:rPr>
      </w:pPr>
      <w:r>
        <w:rPr>
          <w:rFonts w:eastAsiaTheme="minorEastAsia"/>
          <w:lang w:val="en-US" w:eastAsia="zh-CN"/>
        </w:rPr>
        <w:t>On the other hand, d</w:t>
      </w:r>
      <w:r w:rsidR="005514C4">
        <w:rPr>
          <w:rFonts w:eastAsiaTheme="minorEastAsia" w:hint="eastAsia"/>
          <w:lang w:val="en-US" w:eastAsia="zh-CN"/>
        </w:rPr>
        <w:t xml:space="preserve">ue to the stringent reliability </w:t>
      </w:r>
      <w:r w:rsidR="005514C4">
        <w:rPr>
          <w:rFonts w:eastAsiaTheme="minorEastAsia"/>
          <w:lang w:val="en-US" w:eastAsia="zh-CN"/>
        </w:rPr>
        <w:t>requirement</w:t>
      </w:r>
      <w:r w:rsidR="005514C4">
        <w:rPr>
          <w:rFonts w:eastAsiaTheme="minorEastAsia" w:hint="eastAsia"/>
          <w:lang w:val="en-US" w:eastAsia="zh-CN"/>
        </w:rPr>
        <w:t xml:space="preserve"> of TSN traffic flow, it is not feasible to share the CG/SPS resources </w:t>
      </w:r>
      <w:r w:rsidR="005514C4">
        <w:rPr>
          <w:rFonts w:eastAsiaTheme="minorEastAsia"/>
          <w:lang w:val="en-US" w:eastAsia="zh-CN"/>
        </w:rPr>
        <w:t>between</w:t>
      </w:r>
      <w:r w:rsidR="005514C4">
        <w:rPr>
          <w:rFonts w:eastAsiaTheme="minorEastAsia" w:hint="eastAsia"/>
          <w:lang w:val="en-US" w:eastAsia="zh-CN"/>
        </w:rPr>
        <w:t xml:space="preserve"> multiple UEs</w:t>
      </w:r>
      <w:r w:rsidR="001A26D5">
        <w:rPr>
          <w:rFonts w:eastAsiaTheme="minorEastAsia" w:hint="eastAsia"/>
          <w:lang w:val="en-US" w:eastAsia="zh-CN"/>
        </w:rPr>
        <w:t xml:space="preserve">, thus CG/SPS resources </w:t>
      </w:r>
      <w:r w:rsidR="002440D2">
        <w:rPr>
          <w:rFonts w:eastAsiaTheme="minorEastAsia" w:hint="eastAsia"/>
          <w:lang w:val="en-US" w:eastAsia="zh-CN"/>
        </w:rPr>
        <w:t>should be allocat</w:t>
      </w:r>
      <w:r w:rsidR="001A26D5">
        <w:rPr>
          <w:rFonts w:eastAsiaTheme="minorEastAsia" w:hint="eastAsia"/>
          <w:lang w:val="en-US" w:eastAsia="zh-CN"/>
        </w:rPr>
        <w:t xml:space="preserve">ed carefully by network configuration to avoid </w:t>
      </w:r>
      <w:r w:rsidR="005514C4">
        <w:rPr>
          <w:rFonts w:eastAsiaTheme="minorEastAsia" w:hint="eastAsia"/>
          <w:lang w:val="en-US" w:eastAsia="zh-CN"/>
        </w:rPr>
        <w:t>confl</w:t>
      </w:r>
      <w:r w:rsidR="001A26D5">
        <w:rPr>
          <w:rFonts w:eastAsiaTheme="minorEastAsia" w:hint="eastAsia"/>
          <w:lang w:val="en-US" w:eastAsia="zh-CN"/>
        </w:rPr>
        <w:t>iction</w:t>
      </w:r>
      <w:r w:rsidR="00D20824">
        <w:rPr>
          <w:rFonts w:eastAsiaTheme="minorEastAsia" w:hint="eastAsia"/>
          <w:lang w:val="en-US" w:eastAsia="zh-CN"/>
        </w:rPr>
        <w:t xml:space="preserve"> </w:t>
      </w:r>
      <w:r w:rsidR="00D11309">
        <w:rPr>
          <w:rFonts w:eastAsiaTheme="minorEastAsia" w:hint="eastAsia"/>
          <w:lang w:val="en-US" w:eastAsia="zh-CN"/>
        </w:rPr>
        <w:t xml:space="preserve">between </w:t>
      </w:r>
      <w:r w:rsidR="001A26D5">
        <w:rPr>
          <w:rFonts w:eastAsiaTheme="minorEastAsia" w:hint="eastAsia"/>
          <w:lang w:val="en-US" w:eastAsia="zh-CN"/>
        </w:rPr>
        <w:t>different UE</w:t>
      </w:r>
      <w:r w:rsidR="00D20824">
        <w:rPr>
          <w:rFonts w:eastAsiaTheme="minorEastAsia" w:hint="eastAsia"/>
          <w:lang w:val="en-US" w:eastAsia="zh-CN"/>
        </w:rPr>
        <w:t>s</w:t>
      </w:r>
      <w:r w:rsidR="005514C4">
        <w:rPr>
          <w:rFonts w:eastAsiaTheme="minorEastAsia" w:hint="eastAsia"/>
          <w:lang w:val="en-US" w:eastAsia="zh-CN"/>
        </w:rPr>
        <w:t xml:space="preserve">. </w:t>
      </w:r>
      <w:r>
        <w:rPr>
          <w:rFonts w:eastAsiaTheme="minorEastAsia"/>
          <w:lang w:val="en-US" w:eastAsia="zh-CN"/>
        </w:rPr>
        <w:t xml:space="preserve">In </w:t>
      </w:r>
      <w:r w:rsidR="005514C4">
        <w:rPr>
          <w:rFonts w:eastAsiaTheme="minorEastAsia" w:hint="eastAsia"/>
          <w:lang w:val="en-US" w:eastAsia="zh-CN"/>
        </w:rPr>
        <w:t xml:space="preserve">this </w:t>
      </w:r>
      <w:r w:rsidR="005514C4">
        <w:rPr>
          <w:rFonts w:eastAsiaTheme="minorEastAsia"/>
          <w:lang w:val="en-US" w:eastAsia="zh-CN"/>
        </w:rPr>
        <w:t>assumption</w:t>
      </w:r>
      <w:r w:rsidR="005514C4">
        <w:rPr>
          <w:rFonts w:eastAsiaTheme="minorEastAsia" w:hint="eastAsia"/>
          <w:lang w:val="en-US" w:eastAsia="zh-CN"/>
        </w:rPr>
        <w:t>, the CG</w:t>
      </w:r>
      <w:r w:rsidR="00C03D8C">
        <w:rPr>
          <w:rFonts w:eastAsiaTheme="minorEastAsia" w:hint="eastAsia"/>
          <w:lang w:val="en-US" w:eastAsia="zh-CN"/>
        </w:rPr>
        <w:t>/SPS</w:t>
      </w:r>
      <w:r w:rsidR="005514C4">
        <w:rPr>
          <w:rFonts w:eastAsiaTheme="minorEastAsia" w:hint="eastAsia"/>
          <w:lang w:val="en-US" w:eastAsia="zh-CN"/>
        </w:rPr>
        <w:t xml:space="preserve"> resource</w:t>
      </w:r>
      <w:r w:rsidR="00A76286">
        <w:rPr>
          <w:rFonts w:eastAsiaTheme="minorEastAsia"/>
          <w:lang w:val="en-US" w:eastAsia="zh-CN"/>
        </w:rPr>
        <w:t xml:space="preserve"> is possible to</w:t>
      </w:r>
      <w:r w:rsidR="005514C4">
        <w:rPr>
          <w:rFonts w:eastAsiaTheme="minorEastAsia" w:hint="eastAsia"/>
          <w:lang w:val="en-US" w:eastAsia="zh-CN"/>
        </w:rPr>
        <w:t xml:space="preserve"> be allocated to one </w:t>
      </w:r>
      <w:r w:rsidR="004B07AC">
        <w:rPr>
          <w:rFonts w:eastAsiaTheme="minorEastAsia" w:hint="eastAsia"/>
          <w:lang w:val="en-US" w:eastAsia="zh-CN"/>
        </w:rPr>
        <w:t>dedicated</w:t>
      </w:r>
      <w:r w:rsidR="005514C4">
        <w:rPr>
          <w:rFonts w:eastAsiaTheme="minorEastAsia" w:hint="eastAsia"/>
          <w:lang w:val="en-US" w:eastAsia="zh-CN"/>
        </w:rPr>
        <w:t xml:space="preserve"> UE</w:t>
      </w:r>
      <w:r w:rsidR="00330F12">
        <w:rPr>
          <w:rFonts w:eastAsiaTheme="minorEastAsia" w:hint="eastAsia"/>
          <w:lang w:val="en-US" w:eastAsia="zh-CN"/>
        </w:rPr>
        <w:t xml:space="preserve">, which may lead the waste of </w:t>
      </w:r>
      <w:r w:rsidR="00330F12">
        <w:rPr>
          <w:rFonts w:eastAsiaTheme="minorEastAsia"/>
          <w:lang w:val="en-US" w:eastAsia="zh-CN"/>
        </w:rPr>
        <w:t>resource</w:t>
      </w:r>
      <w:r w:rsidR="00330F12">
        <w:rPr>
          <w:rFonts w:eastAsiaTheme="minorEastAsia" w:hint="eastAsia"/>
          <w:lang w:val="en-US" w:eastAsia="zh-CN"/>
        </w:rPr>
        <w:t xml:space="preserve"> if </w:t>
      </w:r>
      <w:r w:rsidR="00A703DD">
        <w:rPr>
          <w:rFonts w:eastAsiaTheme="minorEastAsia" w:hint="eastAsia"/>
          <w:lang w:val="en-US" w:eastAsia="zh-CN"/>
        </w:rPr>
        <w:t xml:space="preserve">no </w:t>
      </w:r>
      <w:r w:rsidR="002C6AF6">
        <w:rPr>
          <w:rFonts w:eastAsiaTheme="minorEastAsia" w:hint="eastAsia"/>
          <w:lang w:val="en-US" w:eastAsia="zh-CN"/>
        </w:rPr>
        <w:t xml:space="preserve">data packet of </w:t>
      </w:r>
      <w:r w:rsidR="00A703DD">
        <w:rPr>
          <w:rFonts w:eastAsiaTheme="minorEastAsia" w:hint="eastAsia"/>
          <w:lang w:val="en-US" w:eastAsia="zh-CN"/>
        </w:rPr>
        <w:t xml:space="preserve">TSN traffic </w:t>
      </w:r>
      <w:r w:rsidR="002C6AF6">
        <w:rPr>
          <w:rFonts w:eastAsiaTheme="minorEastAsia" w:hint="eastAsia"/>
          <w:lang w:val="en-US" w:eastAsia="zh-CN"/>
        </w:rPr>
        <w:t xml:space="preserve">flow </w:t>
      </w:r>
      <w:r w:rsidR="00A703DD">
        <w:rPr>
          <w:rFonts w:eastAsiaTheme="minorEastAsia" w:hint="eastAsia"/>
          <w:lang w:val="en-US" w:eastAsia="zh-CN"/>
        </w:rPr>
        <w:t>is</w:t>
      </w:r>
      <w:r w:rsidR="00330F12">
        <w:rPr>
          <w:rFonts w:eastAsiaTheme="minorEastAsia" w:hint="eastAsia"/>
          <w:lang w:val="en-US" w:eastAsia="zh-CN"/>
        </w:rPr>
        <w:t xml:space="preserve"> available to be transmitted</w:t>
      </w:r>
      <w:r w:rsidR="004B07AC">
        <w:rPr>
          <w:rFonts w:eastAsiaTheme="minorEastAsia" w:hint="eastAsia"/>
          <w:lang w:val="en-US" w:eastAsia="zh-CN"/>
        </w:rPr>
        <w:t>.</w:t>
      </w:r>
      <w:r w:rsidR="00A703DD">
        <w:rPr>
          <w:rFonts w:eastAsiaTheme="minorEastAsia" w:hint="eastAsia"/>
          <w:lang w:val="en-US" w:eastAsia="zh-CN"/>
        </w:rPr>
        <w:t xml:space="preserve"> </w:t>
      </w:r>
    </w:p>
    <w:p w:rsidR="008D6FCF" w:rsidRDefault="00BA1425" w:rsidP="00A41FB8">
      <w:pPr>
        <w:tabs>
          <w:tab w:val="left" w:pos="3331"/>
        </w:tabs>
        <w:rPr>
          <w:rFonts w:eastAsiaTheme="minorEastAsia"/>
          <w:lang w:val="en-US" w:eastAsia="zh-CN"/>
        </w:rPr>
      </w:pPr>
      <w:r>
        <w:rPr>
          <w:rFonts w:eastAsiaTheme="minorEastAsia"/>
          <w:lang w:val="en-US" w:eastAsia="zh-CN"/>
        </w:rPr>
        <w:t>A</w:t>
      </w:r>
      <w:r>
        <w:rPr>
          <w:rFonts w:eastAsiaTheme="minorEastAsia" w:hint="eastAsia"/>
          <w:lang w:val="en-US" w:eastAsia="zh-CN"/>
        </w:rPr>
        <w:t>lthough the</w:t>
      </w:r>
      <w:r w:rsidR="00F53CA8">
        <w:rPr>
          <w:rFonts w:eastAsiaTheme="minorEastAsia"/>
          <w:lang w:val="en-US" w:eastAsia="zh-CN"/>
        </w:rPr>
        <w:t xml:space="preserve"> shift between the data arrival time of TSN flow and the closest resource in time domain reserved in SPS/CG</w:t>
      </w:r>
      <w:r>
        <w:rPr>
          <w:rFonts w:eastAsiaTheme="minorEastAsia" w:hint="eastAsia"/>
          <w:lang w:val="en-US" w:eastAsia="zh-CN"/>
        </w:rPr>
        <w:t xml:space="preserve"> </w:t>
      </w:r>
      <w:r w:rsidR="00F53CA8">
        <w:rPr>
          <w:rFonts w:eastAsiaTheme="minorEastAsia"/>
          <w:lang w:val="en-US" w:eastAsia="zh-CN"/>
        </w:rPr>
        <w:t xml:space="preserve">configuration </w:t>
      </w:r>
      <w:r>
        <w:rPr>
          <w:rFonts w:eastAsiaTheme="minorEastAsia" w:hint="eastAsia"/>
          <w:lang w:val="en-US" w:eastAsia="zh-CN"/>
        </w:rPr>
        <w:t xml:space="preserve">is </w:t>
      </w:r>
      <w:r w:rsidR="00F53CA8">
        <w:rPr>
          <w:rFonts w:eastAsiaTheme="minorEastAsia"/>
          <w:lang w:val="en-US" w:eastAsia="zh-CN"/>
        </w:rPr>
        <w:t>variable</w:t>
      </w:r>
      <w:r>
        <w:rPr>
          <w:rFonts w:eastAsiaTheme="minorEastAsia" w:hint="eastAsia"/>
          <w:lang w:val="en-US" w:eastAsia="zh-CN"/>
        </w:rPr>
        <w:t xml:space="preserve">, </w:t>
      </w:r>
      <w:r w:rsidR="00F53CA8">
        <w:rPr>
          <w:rFonts w:eastAsiaTheme="minorEastAsia"/>
          <w:lang w:val="en-US" w:eastAsia="zh-CN"/>
        </w:rPr>
        <w:t>as it is accumulated delay with the transmission cycle increasing</w:t>
      </w:r>
      <w:r w:rsidR="00F53CA8">
        <w:rPr>
          <w:rFonts w:eastAsiaTheme="minorEastAsia" w:hint="eastAsia"/>
          <w:lang w:val="en-US" w:eastAsia="zh-CN"/>
        </w:rPr>
        <w:t xml:space="preserve"> </w:t>
      </w:r>
      <w:r w:rsidR="00F53CA8">
        <w:rPr>
          <w:rFonts w:eastAsiaTheme="minorEastAsia"/>
          <w:lang w:val="en-US" w:eastAsia="zh-CN"/>
        </w:rPr>
        <w:t xml:space="preserve">, </w:t>
      </w:r>
      <w:r>
        <w:rPr>
          <w:rFonts w:eastAsiaTheme="minorEastAsia" w:hint="eastAsia"/>
          <w:lang w:val="en-US" w:eastAsia="zh-CN"/>
        </w:rPr>
        <w:t xml:space="preserve">the packet </w:t>
      </w:r>
      <w:r>
        <w:rPr>
          <w:rFonts w:eastAsiaTheme="minorEastAsia"/>
          <w:lang w:val="en-US" w:eastAsia="zh-CN"/>
        </w:rPr>
        <w:t>transmission</w:t>
      </w:r>
      <w:r>
        <w:rPr>
          <w:rFonts w:eastAsiaTheme="minorEastAsia" w:hint="eastAsia"/>
          <w:lang w:val="en-US" w:eastAsia="zh-CN"/>
        </w:rPr>
        <w:t xml:space="preserve"> time instants need to be aligned with the RAN </w:t>
      </w:r>
      <w:r w:rsidR="00F53CA8">
        <w:rPr>
          <w:rFonts w:eastAsiaTheme="minorEastAsia"/>
          <w:lang w:val="en-US" w:eastAsia="zh-CN"/>
        </w:rPr>
        <w:t>slot, mini-slot or symbol</w:t>
      </w:r>
      <w:r w:rsidR="00F53CA8">
        <w:rPr>
          <w:rFonts w:eastAsiaTheme="minorEastAsia" w:hint="eastAsia"/>
          <w:lang w:val="en-US" w:eastAsia="zh-CN"/>
        </w:rPr>
        <w:t xml:space="preserve"> </w:t>
      </w:r>
      <w:r>
        <w:rPr>
          <w:rFonts w:eastAsiaTheme="minorEastAsia" w:hint="eastAsia"/>
          <w:lang w:val="en-US" w:eastAsia="zh-CN"/>
        </w:rPr>
        <w:t xml:space="preserve">structure </w:t>
      </w:r>
      <w:r>
        <w:rPr>
          <w:rFonts w:eastAsiaTheme="minorEastAsia"/>
          <w:lang w:val="en-US" w:eastAsia="zh-CN"/>
        </w:rPr>
        <w:t>boundary</w:t>
      </w:r>
      <w:r>
        <w:rPr>
          <w:rFonts w:eastAsiaTheme="minorEastAsia" w:hint="eastAsia"/>
          <w:lang w:val="en-US" w:eastAsia="zh-CN"/>
        </w:rPr>
        <w:t xml:space="preserve"> and scheduled </w:t>
      </w:r>
      <w:r w:rsidR="00D16023">
        <w:rPr>
          <w:rFonts w:eastAsiaTheme="minorEastAsia" w:hint="eastAsia"/>
          <w:lang w:val="en-US" w:eastAsia="zh-CN"/>
        </w:rPr>
        <w:t xml:space="preserve">within </w:t>
      </w:r>
      <w:r>
        <w:rPr>
          <w:rFonts w:eastAsiaTheme="minorEastAsia" w:hint="eastAsia"/>
          <w:lang w:val="en-US" w:eastAsia="zh-CN"/>
        </w:rPr>
        <w:t xml:space="preserve">acceptable latency. </w:t>
      </w:r>
      <w:r w:rsidR="00544FC8">
        <w:rPr>
          <w:rFonts w:eastAsiaTheme="minorEastAsia"/>
          <w:lang w:val="en-US" w:eastAsia="zh-CN"/>
        </w:rPr>
        <w:t>In Rel-15 NR</w:t>
      </w:r>
      <w:r w:rsidR="007514A7">
        <w:rPr>
          <w:rFonts w:eastAsiaTheme="minorEastAsia" w:hint="eastAsia"/>
          <w:lang w:val="en-US" w:eastAsia="zh-CN"/>
        </w:rPr>
        <w:t xml:space="preserve">, </w:t>
      </w:r>
      <w:r w:rsidR="00D41010">
        <w:rPr>
          <w:rFonts w:eastAsiaTheme="minorEastAsia" w:hint="eastAsia"/>
          <w:lang w:val="en-US" w:eastAsia="zh-CN"/>
        </w:rPr>
        <w:t xml:space="preserve">the </w:t>
      </w:r>
      <w:r w:rsidR="00544FC8">
        <w:rPr>
          <w:rFonts w:eastAsiaTheme="minorEastAsia"/>
          <w:lang w:val="en-US" w:eastAsia="zh-CN"/>
        </w:rPr>
        <w:t xml:space="preserve">start </w:t>
      </w:r>
      <w:r w:rsidR="008410CB">
        <w:rPr>
          <w:rFonts w:eastAsiaTheme="minorEastAsia" w:hint="eastAsia"/>
          <w:lang w:val="en-US" w:eastAsia="zh-CN"/>
        </w:rPr>
        <w:t xml:space="preserve">offset </w:t>
      </w:r>
      <w:r w:rsidR="00544FC8">
        <w:rPr>
          <w:rFonts w:eastAsiaTheme="minorEastAsia"/>
          <w:lang w:val="en-US" w:eastAsia="zh-CN"/>
        </w:rPr>
        <w:t xml:space="preserve">in </w:t>
      </w:r>
      <w:r w:rsidR="00544FC8">
        <w:rPr>
          <w:rFonts w:eastAsiaTheme="minorEastAsia" w:hint="eastAsia"/>
          <w:lang w:val="en-US" w:eastAsia="zh-CN"/>
        </w:rPr>
        <w:t xml:space="preserve">time domain </w:t>
      </w:r>
      <w:r w:rsidR="00226514">
        <w:rPr>
          <w:rFonts w:eastAsiaTheme="minorEastAsia" w:hint="eastAsia"/>
          <w:lang w:val="en-US" w:eastAsia="zh-CN"/>
        </w:rPr>
        <w:t xml:space="preserve">of </w:t>
      </w:r>
      <w:r w:rsidR="00544FC8">
        <w:rPr>
          <w:rFonts w:eastAsiaTheme="minorEastAsia"/>
          <w:lang w:val="en-US" w:eastAsia="zh-CN"/>
        </w:rPr>
        <w:t xml:space="preserve">type-1 </w:t>
      </w:r>
      <w:r w:rsidR="008410CB">
        <w:rPr>
          <w:rFonts w:eastAsiaTheme="minorEastAsia" w:hint="eastAsia"/>
          <w:lang w:val="en-US" w:eastAsia="zh-CN"/>
        </w:rPr>
        <w:t xml:space="preserve">CG configuration </w:t>
      </w:r>
      <w:r w:rsidR="00544FC8">
        <w:rPr>
          <w:rFonts w:eastAsiaTheme="minorEastAsia"/>
          <w:lang w:val="en-US" w:eastAsia="zh-CN"/>
        </w:rPr>
        <w:t xml:space="preserve">in configured and re-configured </w:t>
      </w:r>
      <w:r w:rsidR="00226514">
        <w:rPr>
          <w:rFonts w:eastAsiaTheme="minorEastAsia" w:hint="eastAsia"/>
          <w:lang w:val="en-US" w:eastAsia="zh-CN"/>
        </w:rPr>
        <w:t>in the dedicated RRC messages (RRC reconfiguration)</w:t>
      </w:r>
      <w:r w:rsidR="00544FC8">
        <w:rPr>
          <w:rFonts w:eastAsiaTheme="minorEastAsia"/>
          <w:lang w:val="en-US" w:eastAsia="zh-CN"/>
        </w:rPr>
        <w:t>, which</w:t>
      </w:r>
      <w:r w:rsidR="00226514">
        <w:rPr>
          <w:rFonts w:eastAsiaTheme="minorEastAsia" w:hint="eastAsia"/>
          <w:lang w:val="en-US" w:eastAsia="zh-CN"/>
        </w:rPr>
        <w:t xml:space="preserve"> </w:t>
      </w:r>
      <w:r w:rsidR="00616C7A">
        <w:rPr>
          <w:rFonts w:eastAsiaTheme="minorEastAsia" w:hint="eastAsia"/>
          <w:lang w:val="en-US" w:eastAsia="zh-CN"/>
        </w:rPr>
        <w:t xml:space="preserve">could be used to </w:t>
      </w:r>
      <w:r w:rsidR="00616C7A">
        <w:rPr>
          <w:rFonts w:eastAsiaTheme="minorEastAsia"/>
          <w:lang w:val="en-US" w:eastAsia="zh-CN"/>
        </w:rPr>
        <w:t>adjust</w:t>
      </w:r>
      <w:r w:rsidR="00616C7A">
        <w:rPr>
          <w:rFonts w:eastAsiaTheme="minorEastAsia" w:hint="eastAsia"/>
          <w:lang w:val="en-US" w:eastAsia="zh-CN"/>
        </w:rPr>
        <w:t xml:space="preserve"> </w:t>
      </w:r>
      <w:r w:rsidR="00511328">
        <w:rPr>
          <w:rFonts w:eastAsiaTheme="minorEastAsia" w:hint="eastAsia"/>
          <w:lang w:val="en-US" w:eastAsia="zh-CN"/>
        </w:rPr>
        <w:t>the shift</w:t>
      </w:r>
      <w:r w:rsidR="00226514">
        <w:rPr>
          <w:rFonts w:eastAsiaTheme="minorEastAsia" w:hint="eastAsia"/>
          <w:lang w:val="en-US" w:eastAsia="zh-CN"/>
        </w:rPr>
        <w:t xml:space="preserve">, </w:t>
      </w:r>
      <w:r w:rsidR="00544FC8">
        <w:rPr>
          <w:rFonts w:eastAsiaTheme="minorEastAsia"/>
          <w:lang w:val="en-US" w:eastAsia="zh-CN"/>
        </w:rPr>
        <w:t xml:space="preserve">while </w:t>
      </w:r>
      <w:r w:rsidR="00544FC8">
        <w:rPr>
          <w:rFonts w:eastAsiaTheme="minorEastAsia" w:hint="eastAsia"/>
          <w:lang w:val="en-US" w:eastAsia="zh-CN"/>
        </w:rPr>
        <w:t xml:space="preserve">the </w:t>
      </w:r>
      <w:r w:rsidR="00544FC8">
        <w:rPr>
          <w:rFonts w:eastAsiaTheme="minorEastAsia"/>
          <w:lang w:val="en-US" w:eastAsia="zh-CN"/>
        </w:rPr>
        <w:t xml:space="preserve">start </w:t>
      </w:r>
      <w:r w:rsidR="00544FC8">
        <w:rPr>
          <w:rFonts w:eastAsiaTheme="minorEastAsia" w:hint="eastAsia"/>
          <w:lang w:val="en-US" w:eastAsia="zh-CN"/>
        </w:rPr>
        <w:t xml:space="preserve">offset </w:t>
      </w:r>
      <w:r w:rsidR="00544FC8">
        <w:rPr>
          <w:rFonts w:eastAsiaTheme="minorEastAsia"/>
          <w:lang w:val="en-US" w:eastAsia="zh-CN"/>
        </w:rPr>
        <w:t xml:space="preserve">in </w:t>
      </w:r>
      <w:r w:rsidR="00544FC8">
        <w:rPr>
          <w:rFonts w:eastAsiaTheme="minorEastAsia" w:hint="eastAsia"/>
          <w:lang w:val="en-US" w:eastAsia="zh-CN"/>
        </w:rPr>
        <w:t xml:space="preserve">time domain of </w:t>
      </w:r>
      <w:r w:rsidR="00544FC8">
        <w:rPr>
          <w:rFonts w:eastAsiaTheme="minorEastAsia"/>
          <w:lang w:val="en-US" w:eastAsia="zh-CN"/>
        </w:rPr>
        <w:t xml:space="preserve">type-2 </w:t>
      </w:r>
      <w:r w:rsidR="00544FC8">
        <w:rPr>
          <w:rFonts w:eastAsiaTheme="minorEastAsia" w:hint="eastAsia"/>
          <w:lang w:val="en-US" w:eastAsia="zh-CN"/>
        </w:rPr>
        <w:t>CG/SPS configuration</w:t>
      </w:r>
      <w:r w:rsidR="00544FC8">
        <w:rPr>
          <w:rFonts w:eastAsiaTheme="minorEastAsia"/>
          <w:lang w:val="en-US" w:eastAsia="zh-CN"/>
        </w:rPr>
        <w:t xml:space="preserve">, including </w:t>
      </w:r>
      <w:proofErr w:type="spellStart"/>
      <w:r w:rsidR="00544FC8">
        <w:rPr>
          <w:lang w:eastAsia="ko-KR"/>
        </w:rPr>
        <w:t>SFN</w:t>
      </w:r>
      <w:r w:rsidR="00544FC8">
        <w:rPr>
          <w:vertAlign w:val="subscript"/>
          <w:lang w:eastAsia="ko-KR"/>
        </w:rPr>
        <w:t>start</w:t>
      </w:r>
      <w:proofErr w:type="spellEnd"/>
      <w:r w:rsidR="00544FC8">
        <w:rPr>
          <w:vertAlign w:val="subscript"/>
          <w:lang w:eastAsia="ko-KR"/>
        </w:rPr>
        <w:t xml:space="preserve"> time</w:t>
      </w:r>
      <w:r w:rsidR="00544FC8">
        <w:rPr>
          <w:lang w:eastAsia="ko-KR"/>
        </w:rPr>
        <w:t xml:space="preserve">, </w:t>
      </w:r>
      <w:proofErr w:type="spellStart"/>
      <w:r w:rsidR="00544FC8">
        <w:rPr>
          <w:lang w:eastAsia="ko-KR"/>
        </w:rPr>
        <w:t>slot</w:t>
      </w:r>
      <w:r w:rsidR="00544FC8">
        <w:rPr>
          <w:vertAlign w:val="subscript"/>
          <w:lang w:eastAsia="ko-KR"/>
        </w:rPr>
        <w:t>start</w:t>
      </w:r>
      <w:proofErr w:type="spellEnd"/>
      <w:r w:rsidR="00544FC8">
        <w:rPr>
          <w:vertAlign w:val="subscript"/>
          <w:lang w:eastAsia="ko-KR"/>
        </w:rPr>
        <w:t xml:space="preserve"> time</w:t>
      </w:r>
      <w:r w:rsidR="00544FC8">
        <w:rPr>
          <w:lang w:eastAsia="ko-KR"/>
        </w:rPr>
        <w:t xml:space="preserve">, and </w:t>
      </w:r>
      <w:proofErr w:type="spellStart"/>
      <w:r w:rsidR="00544FC8">
        <w:rPr>
          <w:lang w:eastAsia="ko-KR"/>
        </w:rPr>
        <w:t>symbol</w:t>
      </w:r>
      <w:r w:rsidR="00544FC8">
        <w:rPr>
          <w:vertAlign w:val="subscript"/>
          <w:lang w:eastAsia="ko-KR"/>
        </w:rPr>
        <w:t>start</w:t>
      </w:r>
      <w:proofErr w:type="spellEnd"/>
      <w:r w:rsidR="00544FC8">
        <w:rPr>
          <w:vertAlign w:val="subscript"/>
          <w:lang w:eastAsia="ko-KR"/>
        </w:rPr>
        <w:t xml:space="preserve"> time, </w:t>
      </w:r>
      <w:r w:rsidR="00544FC8">
        <w:rPr>
          <w:lang w:eastAsia="ko-KR"/>
        </w:rPr>
        <w:t>is</w:t>
      </w:r>
      <w:r w:rsidR="00544FC8">
        <w:rPr>
          <w:rFonts w:eastAsiaTheme="minorEastAsia"/>
          <w:lang w:val="en-US" w:eastAsia="zh-CN"/>
        </w:rPr>
        <w:t xml:space="preserve"> </w:t>
      </w:r>
      <w:r w:rsidR="00544FC8">
        <w:rPr>
          <w:lang w:val="en-US" w:eastAsia="zh-CN"/>
        </w:rPr>
        <w:t xml:space="preserve">indicated by DCI during the activation of a given </w:t>
      </w:r>
      <w:r w:rsidR="00544FC8">
        <w:rPr>
          <w:rFonts w:eastAsiaTheme="minorEastAsia"/>
          <w:lang w:val="en-US" w:eastAsia="zh-CN"/>
        </w:rPr>
        <w:t xml:space="preserve">type-2 </w:t>
      </w:r>
      <w:r w:rsidR="00544FC8">
        <w:rPr>
          <w:rFonts w:eastAsiaTheme="minorEastAsia" w:hint="eastAsia"/>
          <w:lang w:val="en-US" w:eastAsia="zh-CN"/>
        </w:rPr>
        <w:t>CG/SPS configuration</w:t>
      </w:r>
      <w:r w:rsidR="00544FC8">
        <w:rPr>
          <w:rFonts w:eastAsiaTheme="minorEastAsia"/>
          <w:lang w:val="en-US" w:eastAsia="zh-CN"/>
        </w:rPr>
        <w:t>. Anyway,</w:t>
      </w:r>
      <w:r w:rsidR="00226514">
        <w:rPr>
          <w:rFonts w:eastAsiaTheme="minorEastAsia" w:hint="eastAsia"/>
          <w:lang w:val="en-US" w:eastAsia="zh-CN"/>
        </w:rPr>
        <w:t xml:space="preserve"> </w:t>
      </w:r>
      <w:r w:rsidR="00D707B9">
        <w:rPr>
          <w:rFonts w:eastAsiaTheme="minorEastAsia" w:hint="eastAsia"/>
          <w:lang w:val="en-US" w:eastAsia="zh-CN"/>
        </w:rPr>
        <w:t xml:space="preserve">when shorter </w:t>
      </w:r>
      <w:r w:rsidR="00D707B9" w:rsidRPr="00D707B9">
        <w:rPr>
          <w:rFonts w:eastAsiaTheme="minorEastAsia" w:hint="eastAsia"/>
          <w:lang w:val="en-US" w:eastAsia="zh-CN"/>
        </w:rPr>
        <w:t>SPS/CG periodicities</w:t>
      </w:r>
      <w:r w:rsidR="00D707B9">
        <w:rPr>
          <w:rFonts w:eastAsiaTheme="minorEastAsia" w:hint="eastAsia"/>
          <w:lang w:val="en-US" w:eastAsia="zh-CN"/>
        </w:rPr>
        <w:t xml:space="preserve"> de</w:t>
      </w:r>
      <w:r w:rsidR="00616C7A">
        <w:rPr>
          <w:rFonts w:eastAsiaTheme="minorEastAsia" w:hint="eastAsia"/>
          <w:lang w:val="en-US" w:eastAsia="zh-CN"/>
        </w:rPr>
        <w:t xml:space="preserve">ployed in network configuration, the adjustment may </w:t>
      </w:r>
      <w:r w:rsidR="0074368A">
        <w:rPr>
          <w:rFonts w:eastAsiaTheme="minorEastAsia"/>
          <w:lang w:val="en-US" w:eastAsia="zh-CN"/>
        </w:rPr>
        <w:t>occur</w:t>
      </w:r>
      <w:r w:rsidR="00616C7A">
        <w:rPr>
          <w:rFonts w:eastAsiaTheme="minorEastAsia" w:hint="eastAsia"/>
          <w:lang w:val="en-US" w:eastAsia="zh-CN"/>
        </w:rPr>
        <w:t xml:space="preserve"> </w:t>
      </w:r>
      <w:r w:rsidR="00A0265E">
        <w:rPr>
          <w:rFonts w:eastAsiaTheme="minorEastAsia" w:hint="eastAsia"/>
          <w:lang w:val="en-US" w:eastAsia="zh-CN"/>
        </w:rPr>
        <w:t xml:space="preserve">frequently and </w:t>
      </w:r>
      <w:r w:rsidR="009A6F17">
        <w:rPr>
          <w:rFonts w:eastAsiaTheme="minorEastAsia" w:hint="eastAsia"/>
          <w:lang w:val="en-US" w:eastAsia="zh-CN"/>
        </w:rPr>
        <w:t xml:space="preserve">the corresponding </w:t>
      </w:r>
      <w:r w:rsidR="00616C7A">
        <w:rPr>
          <w:rFonts w:eastAsiaTheme="minorEastAsia"/>
          <w:lang w:val="en-US" w:eastAsia="zh-CN"/>
        </w:rPr>
        <w:t>signaling</w:t>
      </w:r>
      <w:r w:rsidR="00616C7A">
        <w:rPr>
          <w:rFonts w:eastAsiaTheme="minorEastAsia" w:hint="eastAsia"/>
          <w:lang w:val="en-US" w:eastAsia="zh-CN"/>
        </w:rPr>
        <w:t xml:space="preserve"> overhead costs higher load.</w:t>
      </w:r>
    </w:p>
    <w:p w:rsidR="00E2479B" w:rsidRDefault="008D01DA" w:rsidP="003C7405">
      <w:pPr>
        <w:tabs>
          <w:tab w:val="left" w:pos="3331"/>
        </w:tabs>
        <w:rPr>
          <w:b/>
          <w:lang w:eastAsia="zh-CN"/>
        </w:rPr>
      </w:pPr>
      <w:r w:rsidRPr="00584734">
        <w:rPr>
          <w:b/>
          <w:lang w:eastAsia="zh-CN"/>
        </w:rPr>
        <w:t xml:space="preserve">Observation </w:t>
      </w:r>
      <w:r>
        <w:rPr>
          <w:rFonts w:hint="eastAsia"/>
          <w:b/>
          <w:lang w:eastAsia="zh-CN"/>
        </w:rPr>
        <w:t>2:</w:t>
      </w:r>
      <w:r w:rsidRPr="008D01DA">
        <w:rPr>
          <w:rFonts w:hint="eastAsia"/>
          <w:b/>
          <w:lang w:eastAsia="zh-CN"/>
        </w:rPr>
        <w:t xml:space="preserve"> the accumulated </w:t>
      </w:r>
      <w:r w:rsidRPr="008D01DA">
        <w:rPr>
          <w:b/>
          <w:lang w:eastAsia="zh-CN"/>
        </w:rPr>
        <w:t xml:space="preserve">shift </w:t>
      </w:r>
      <w:r w:rsidRPr="008D01DA">
        <w:rPr>
          <w:rFonts w:hint="eastAsia"/>
          <w:b/>
          <w:lang w:eastAsia="zh-CN"/>
        </w:rPr>
        <w:t xml:space="preserve">between </w:t>
      </w:r>
      <w:r w:rsidR="00F53CA8" w:rsidRPr="003C7405">
        <w:rPr>
          <w:rFonts w:eastAsiaTheme="minorEastAsia"/>
          <w:b/>
          <w:lang w:val="en-US" w:eastAsia="zh-CN"/>
        </w:rPr>
        <w:t>the data arrival time of TSN flow and the closest resource in time domain reserved in SPS/CG configuration</w:t>
      </w:r>
      <w:r w:rsidR="00F53CA8">
        <w:rPr>
          <w:rFonts w:eastAsiaTheme="minorEastAsia"/>
          <w:lang w:val="en-US" w:eastAsia="zh-CN"/>
        </w:rPr>
        <w:t xml:space="preserve"> </w:t>
      </w:r>
      <w:r w:rsidRPr="008D01DA">
        <w:rPr>
          <w:b/>
          <w:lang w:eastAsia="zh-CN"/>
        </w:rPr>
        <w:t xml:space="preserve"> needs</w:t>
      </w:r>
      <w:r w:rsidRPr="008D01DA">
        <w:rPr>
          <w:rFonts w:hint="eastAsia"/>
          <w:b/>
          <w:lang w:eastAsia="zh-CN"/>
        </w:rPr>
        <w:t xml:space="preserve"> to be adjusted frequently and </w:t>
      </w:r>
      <w:r w:rsidRPr="008D01DA">
        <w:rPr>
          <w:b/>
          <w:lang w:eastAsia="zh-CN"/>
        </w:rPr>
        <w:t>cyclically</w:t>
      </w:r>
      <w:r w:rsidRPr="008D01DA">
        <w:rPr>
          <w:rFonts w:hint="eastAsia"/>
          <w:b/>
          <w:lang w:eastAsia="zh-CN"/>
        </w:rPr>
        <w:t>, which cost</w:t>
      </w:r>
      <w:r w:rsidR="00551709">
        <w:rPr>
          <w:rFonts w:hint="eastAsia"/>
          <w:b/>
          <w:lang w:eastAsia="zh-CN"/>
        </w:rPr>
        <w:t>s</w:t>
      </w:r>
      <w:r w:rsidRPr="008D01DA">
        <w:rPr>
          <w:rFonts w:hint="eastAsia"/>
          <w:b/>
          <w:lang w:eastAsia="zh-CN"/>
        </w:rPr>
        <w:t xml:space="preserve"> </w:t>
      </w:r>
      <w:r w:rsidR="00544FC8" w:rsidRPr="008D01DA">
        <w:rPr>
          <w:rFonts w:hint="eastAsia"/>
          <w:b/>
          <w:lang w:eastAsia="zh-CN"/>
        </w:rPr>
        <w:t>h</w:t>
      </w:r>
      <w:r w:rsidR="00544FC8">
        <w:rPr>
          <w:b/>
          <w:lang w:eastAsia="zh-CN"/>
        </w:rPr>
        <w:t>uge</w:t>
      </w:r>
      <w:r w:rsidR="00544FC8" w:rsidRPr="008D01DA">
        <w:rPr>
          <w:rFonts w:hint="eastAsia"/>
          <w:b/>
          <w:lang w:eastAsia="zh-CN"/>
        </w:rPr>
        <w:t xml:space="preserve"> </w:t>
      </w:r>
      <w:r w:rsidR="00551709" w:rsidRPr="008D01DA">
        <w:rPr>
          <w:b/>
          <w:lang w:eastAsia="zh-CN"/>
        </w:rPr>
        <w:t>signalling</w:t>
      </w:r>
      <w:r w:rsidRPr="008D01DA">
        <w:rPr>
          <w:rFonts w:hint="eastAsia"/>
          <w:b/>
          <w:lang w:eastAsia="zh-CN"/>
        </w:rPr>
        <w:t xml:space="preserve"> overhead when shorter SPS/CG periodicities </w:t>
      </w:r>
      <w:r w:rsidR="00544FC8">
        <w:rPr>
          <w:b/>
          <w:lang w:eastAsia="zh-CN"/>
        </w:rPr>
        <w:t>is configured</w:t>
      </w:r>
      <w:r w:rsidRPr="008D01DA">
        <w:rPr>
          <w:rFonts w:hint="eastAsia"/>
          <w:b/>
          <w:lang w:eastAsia="zh-CN"/>
        </w:rPr>
        <w:t>.</w:t>
      </w:r>
    </w:p>
    <w:p w:rsidR="00BA51D7" w:rsidRDefault="00E2479B" w:rsidP="003C7405">
      <w:pPr>
        <w:tabs>
          <w:tab w:val="left" w:pos="3331"/>
        </w:tabs>
        <w:rPr>
          <w:lang w:eastAsia="zh-CN"/>
        </w:rPr>
      </w:pPr>
      <w:r w:rsidRPr="00DF238C">
        <w:rPr>
          <w:b/>
          <w:lang w:eastAsia="zh-CN"/>
        </w:rPr>
        <w:t>P</w:t>
      </w:r>
      <w:r w:rsidRPr="000B1F90">
        <w:rPr>
          <w:b/>
          <w:lang w:eastAsia="zh-CN"/>
        </w:rPr>
        <w:t>roposal</w:t>
      </w:r>
      <w:r w:rsidRPr="00DF238C">
        <w:rPr>
          <w:b/>
          <w:lang w:eastAsia="zh-CN"/>
        </w:rPr>
        <w:t xml:space="preserve"> </w:t>
      </w:r>
      <w:r>
        <w:rPr>
          <w:rFonts w:hint="eastAsia"/>
          <w:b/>
          <w:lang w:eastAsia="zh-CN"/>
        </w:rPr>
        <w:t>1</w:t>
      </w:r>
      <w:r w:rsidRPr="000B1F90">
        <w:rPr>
          <w:b/>
          <w:lang w:eastAsia="zh-CN"/>
        </w:rPr>
        <w:t>:</w:t>
      </w:r>
      <w:r w:rsidRPr="00DF238C">
        <w:rPr>
          <w:b/>
          <w:lang w:eastAsia="zh-CN"/>
        </w:rPr>
        <w:t xml:space="preserve"> it </w:t>
      </w:r>
      <w:r w:rsidRPr="00E2479B">
        <w:rPr>
          <w:b/>
          <w:lang w:eastAsia="zh-CN"/>
        </w:rPr>
        <w:t xml:space="preserve">is proposed to investigate a feasible approach to address the issue of the additional delay caused by the accumulated shift between </w:t>
      </w:r>
      <w:r w:rsidRPr="003C7405">
        <w:rPr>
          <w:b/>
          <w:lang w:eastAsia="zh-CN"/>
        </w:rPr>
        <w:t xml:space="preserve">the periodicity of data packets in TSN traffic flows and periodicity of NR CG/SPS, </w:t>
      </w:r>
      <w:r w:rsidRPr="00E2479B">
        <w:rPr>
          <w:b/>
          <w:lang w:eastAsia="zh-CN"/>
        </w:rPr>
        <w:t>with minimize scarce radio resource waste and minimize impact on current specification.</w:t>
      </w:r>
    </w:p>
    <w:p w:rsidR="004A04C9" w:rsidRDefault="004A04C9" w:rsidP="004A04C9">
      <w:pPr>
        <w:spacing w:before="120"/>
        <w:jc w:val="both"/>
        <w:rPr>
          <w:lang w:eastAsia="zh-CN"/>
        </w:rPr>
      </w:pPr>
      <w:r>
        <w:rPr>
          <w:lang w:eastAsia="zh-CN"/>
        </w:rPr>
        <w:t>H</w:t>
      </w:r>
      <w:r>
        <w:rPr>
          <w:rFonts w:hint="eastAsia"/>
          <w:lang w:eastAsia="zh-CN"/>
        </w:rPr>
        <w:t xml:space="preserve">ence, </w:t>
      </w:r>
      <w:r w:rsidR="007A33F8">
        <w:rPr>
          <w:lang w:eastAsia="zh-CN"/>
        </w:rPr>
        <w:t>to address th</w:t>
      </w:r>
      <w:r w:rsidR="007A33F8">
        <w:rPr>
          <w:rFonts w:hint="eastAsia"/>
          <w:lang w:eastAsia="zh-CN"/>
        </w:rPr>
        <w:t>is</w:t>
      </w:r>
      <w:r>
        <w:rPr>
          <w:lang w:eastAsia="zh-CN"/>
        </w:rPr>
        <w:t xml:space="preserve"> ambiguous issue,</w:t>
      </w:r>
      <w:r>
        <w:rPr>
          <w:rFonts w:hint="eastAsia"/>
          <w:lang w:eastAsia="zh-CN"/>
        </w:rPr>
        <w:t xml:space="preserve"> </w:t>
      </w:r>
      <w:r w:rsidR="00EA4160">
        <w:rPr>
          <w:rFonts w:hint="eastAsia"/>
          <w:lang w:eastAsia="zh-CN"/>
        </w:rPr>
        <w:t>two</w:t>
      </w:r>
      <w:r>
        <w:rPr>
          <w:rFonts w:hint="eastAsia"/>
          <w:lang w:eastAsia="zh-CN"/>
        </w:rPr>
        <w:t xml:space="preserve"> potential solutions on supporting for TSC message periodicities with non-integer multiple of C</w:t>
      </w:r>
      <w:r w:rsidR="0024328A">
        <w:rPr>
          <w:rFonts w:hint="eastAsia"/>
          <w:lang w:eastAsia="zh-CN"/>
        </w:rPr>
        <w:t xml:space="preserve">G/SPS periodicities are proposed in this paper and may </w:t>
      </w:r>
      <w:r w:rsidR="00734832">
        <w:rPr>
          <w:rFonts w:hint="eastAsia"/>
          <w:lang w:eastAsia="zh-CN"/>
        </w:rPr>
        <w:t>be considered further:</w:t>
      </w:r>
    </w:p>
    <w:p w:rsidR="00734832" w:rsidRDefault="00734832" w:rsidP="00734832">
      <w:pPr>
        <w:rPr>
          <w:b/>
          <w:u w:val="single"/>
          <w:lang w:val="en-US" w:eastAsia="zh-CN"/>
        </w:rPr>
      </w:pPr>
      <w:r w:rsidRPr="003C7405">
        <w:rPr>
          <w:b/>
          <w:u w:val="single"/>
          <w:lang w:val="en-US" w:eastAsia="zh-CN"/>
        </w:rPr>
        <w:t xml:space="preserve">Option1: </w:t>
      </w:r>
      <w:r w:rsidR="00DE0B7A">
        <w:rPr>
          <w:b/>
          <w:u w:val="single"/>
          <w:lang w:val="en-US" w:eastAsia="zh-CN"/>
        </w:rPr>
        <w:t>Extend</w:t>
      </w:r>
      <w:r w:rsidR="00DE0B7A" w:rsidRPr="003C7405">
        <w:rPr>
          <w:b/>
          <w:u w:val="single"/>
          <w:lang w:val="en-US" w:eastAsia="zh-CN"/>
        </w:rPr>
        <w:t xml:space="preserve"> </w:t>
      </w:r>
      <w:r w:rsidRPr="003C7405">
        <w:rPr>
          <w:b/>
          <w:u w:val="single"/>
          <w:lang w:val="en-US" w:eastAsia="zh-CN"/>
        </w:rPr>
        <w:t xml:space="preserve">the </w:t>
      </w:r>
      <w:r w:rsidR="00DE0B7A">
        <w:rPr>
          <w:b/>
          <w:u w:val="single"/>
          <w:lang w:val="en-US" w:eastAsia="zh-CN"/>
        </w:rPr>
        <w:t xml:space="preserve">function of </w:t>
      </w:r>
      <w:r w:rsidRPr="003C7405">
        <w:rPr>
          <w:b/>
          <w:u w:val="single"/>
          <w:lang w:val="en-US" w:eastAsia="zh-CN"/>
        </w:rPr>
        <w:t>current PDCCH DCI signaling</w:t>
      </w:r>
      <w:r w:rsidR="00DE0B7A">
        <w:rPr>
          <w:b/>
          <w:u w:val="single"/>
          <w:lang w:val="en-US" w:eastAsia="zh-CN"/>
        </w:rPr>
        <w:t xml:space="preserve"> </w:t>
      </w:r>
      <w:r w:rsidR="00DE0B7A" w:rsidRPr="00DE0B7A">
        <w:rPr>
          <w:b/>
          <w:u w:val="single"/>
          <w:lang w:val="en-US" w:eastAsia="zh-CN"/>
        </w:rPr>
        <w:t>of activation of Type 2 CGs/SPS configuration</w:t>
      </w:r>
      <w:r w:rsidRPr="003C7405">
        <w:rPr>
          <w:b/>
          <w:u w:val="single"/>
          <w:lang w:val="en-US" w:eastAsia="zh-CN"/>
        </w:rPr>
        <w:t xml:space="preserve"> to </w:t>
      </w:r>
      <w:r w:rsidR="00DE0B7A">
        <w:rPr>
          <w:b/>
          <w:u w:val="single"/>
          <w:lang w:val="en-US" w:eastAsia="zh-CN"/>
        </w:rPr>
        <w:t xml:space="preserve">update the </w:t>
      </w:r>
      <w:r w:rsidR="00DE0B7A" w:rsidRPr="00DE0B7A">
        <w:rPr>
          <w:b/>
          <w:u w:val="single"/>
          <w:lang w:val="en-US" w:eastAsia="zh-CN"/>
        </w:rPr>
        <w:t xml:space="preserve">start offset in time domain of CG/SPS configuration </w:t>
      </w:r>
    </w:p>
    <w:p w:rsidR="003D1861" w:rsidRPr="0022243A" w:rsidRDefault="00DE0B7A" w:rsidP="0022243A">
      <w:pPr>
        <w:rPr>
          <w:rFonts w:eastAsiaTheme="minorEastAsia"/>
          <w:lang w:val="en-US" w:eastAsia="zh-CN"/>
        </w:rPr>
      </w:pPr>
      <w:r>
        <w:rPr>
          <w:lang w:eastAsia="zh-CN"/>
        </w:rPr>
        <w:t>The option 1 is to extend</w:t>
      </w:r>
      <w:r w:rsidRPr="003C7405">
        <w:rPr>
          <w:lang w:eastAsia="zh-CN"/>
        </w:rPr>
        <w:t xml:space="preserve"> the </w:t>
      </w:r>
      <w:r>
        <w:rPr>
          <w:lang w:eastAsia="zh-CN"/>
        </w:rPr>
        <w:t xml:space="preserve">function of </w:t>
      </w:r>
      <w:r w:rsidRPr="003C7405">
        <w:rPr>
          <w:lang w:eastAsia="zh-CN"/>
        </w:rPr>
        <w:t xml:space="preserve">current PDCCH DCI </w:t>
      </w:r>
      <w:r w:rsidRPr="00DE0B7A">
        <w:rPr>
          <w:lang w:eastAsia="zh-CN"/>
        </w:rPr>
        <w:t>signalling</w:t>
      </w:r>
      <w:r w:rsidRPr="003C7405">
        <w:rPr>
          <w:lang w:eastAsia="zh-CN"/>
        </w:rPr>
        <w:t xml:space="preserve"> to update the start offset in time domain of CG/SPS configuration to support the mechanism of shift compensation between the periodicity of data packets in TSN traffic flows and one/multiple periodicity of NR CG/SPS.</w:t>
      </w:r>
      <w:r>
        <w:rPr>
          <w:rFonts w:eastAsiaTheme="minorEastAsia"/>
          <w:lang w:val="en-US" w:eastAsia="zh-CN"/>
        </w:rPr>
        <w:t xml:space="preserve"> </w:t>
      </w:r>
      <w:r w:rsidR="003D1861">
        <w:rPr>
          <w:rFonts w:eastAsiaTheme="minorEastAsia"/>
          <w:lang w:val="en-US" w:eastAsia="zh-CN"/>
        </w:rPr>
        <w:t>I</w:t>
      </w:r>
      <w:r w:rsidR="003D1861">
        <w:rPr>
          <w:rFonts w:eastAsiaTheme="minorEastAsia" w:hint="eastAsia"/>
          <w:lang w:val="en-US" w:eastAsia="zh-CN"/>
        </w:rPr>
        <w:t xml:space="preserve">n the current specification, </w:t>
      </w:r>
      <w:r w:rsidR="00410E9A">
        <w:rPr>
          <w:rFonts w:eastAsiaTheme="minorEastAsia" w:hint="eastAsia"/>
          <w:lang w:val="en-US" w:eastAsia="zh-CN"/>
        </w:rPr>
        <w:t xml:space="preserve">the </w:t>
      </w:r>
      <w:r w:rsidR="003D1861" w:rsidRPr="008B330B">
        <w:rPr>
          <w:lang w:val="en-US" w:eastAsia="zh-CN"/>
        </w:rPr>
        <w:t xml:space="preserve">activation/deactivation </w:t>
      </w:r>
      <w:r w:rsidR="003D1861">
        <w:rPr>
          <w:rFonts w:hint="eastAsia"/>
          <w:lang w:val="en-US" w:eastAsia="zh-CN"/>
        </w:rPr>
        <w:t xml:space="preserve">of </w:t>
      </w:r>
      <w:r w:rsidR="003D1861" w:rsidRPr="008B330B">
        <w:rPr>
          <w:lang w:val="en-US" w:eastAsia="zh-CN"/>
        </w:rPr>
        <w:t>Type 2 CGs</w:t>
      </w:r>
      <w:r>
        <w:rPr>
          <w:lang w:val="en-US" w:eastAsia="zh-CN"/>
        </w:rPr>
        <w:t>/SPS configuration</w:t>
      </w:r>
      <w:r w:rsidR="003D1861" w:rsidRPr="008B330B">
        <w:rPr>
          <w:lang w:val="en-US" w:eastAsia="zh-CN"/>
        </w:rPr>
        <w:t xml:space="preserve"> </w:t>
      </w:r>
      <w:r w:rsidR="003D1861">
        <w:rPr>
          <w:rFonts w:hint="eastAsia"/>
          <w:lang w:val="en-US" w:eastAsia="zh-CN"/>
        </w:rPr>
        <w:t xml:space="preserve">is indicated by </w:t>
      </w:r>
      <w:r w:rsidR="0022243A">
        <w:rPr>
          <w:rFonts w:hint="eastAsia"/>
          <w:lang w:val="en-US" w:eastAsia="zh-CN"/>
        </w:rPr>
        <w:t xml:space="preserve">PDCCH </w:t>
      </w:r>
      <w:r w:rsidR="003D1861" w:rsidRPr="008B330B">
        <w:rPr>
          <w:lang w:val="en-US" w:eastAsia="zh-CN"/>
        </w:rPr>
        <w:t xml:space="preserve">DCI </w:t>
      </w:r>
      <w:r w:rsidR="003D1861" w:rsidRPr="0048195B">
        <w:rPr>
          <w:lang w:val="en-US" w:eastAsia="zh-CN"/>
        </w:rPr>
        <w:t>signaling</w:t>
      </w:r>
      <w:r>
        <w:rPr>
          <w:lang w:val="en-US" w:eastAsia="zh-CN"/>
        </w:rPr>
        <w:t xml:space="preserve"> with the information of start offset in time domain</w:t>
      </w:r>
      <w:r w:rsidR="003D1861">
        <w:rPr>
          <w:rFonts w:hint="eastAsia"/>
          <w:lang w:val="en-US" w:eastAsia="zh-CN"/>
        </w:rPr>
        <w:t>.</w:t>
      </w:r>
      <w:r w:rsidR="003D1861">
        <w:rPr>
          <w:rFonts w:eastAsiaTheme="minorEastAsia"/>
          <w:lang w:val="en-US" w:eastAsia="zh-CN"/>
        </w:rPr>
        <w:t xml:space="preserve"> I</w:t>
      </w:r>
      <w:r w:rsidR="003D1861">
        <w:rPr>
          <w:rFonts w:eastAsiaTheme="minorEastAsia" w:hint="eastAsia"/>
          <w:lang w:val="en-US" w:eastAsia="zh-CN"/>
        </w:rPr>
        <w:t>n order to reduce the signaling overhead</w:t>
      </w:r>
      <w:r w:rsidR="00E74D70">
        <w:rPr>
          <w:rFonts w:eastAsiaTheme="minorEastAsia" w:hint="eastAsia"/>
          <w:lang w:val="en-US" w:eastAsia="zh-CN"/>
        </w:rPr>
        <w:t xml:space="preserve"> and cost </w:t>
      </w:r>
      <w:r w:rsidR="00E74D70">
        <w:rPr>
          <w:rFonts w:hint="eastAsia"/>
          <w:lang w:eastAsia="zh-CN"/>
        </w:rPr>
        <w:t>less</w:t>
      </w:r>
      <w:r w:rsidR="00E74D70" w:rsidRPr="00536E56">
        <w:rPr>
          <w:lang w:eastAsia="zh-CN"/>
        </w:rPr>
        <w:t xml:space="preserve"> latency</w:t>
      </w:r>
      <w:r w:rsidR="003D1861">
        <w:rPr>
          <w:rFonts w:eastAsiaTheme="minorEastAsia" w:hint="eastAsia"/>
          <w:lang w:val="en-US" w:eastAsia="zh-CN"/>
        </w:rPr>
        <w:t xml:space="preserve">, one simple solution is </w:t>
      </w:r>
      <w:r w:rsidR="00C82016">
        <w:rPr>
          <w:rFonts w:eastAsiaTheme="minorEastAsia" w:hint="eastAsia"/>
          <w:lang w:val="en-US" w:eastAsia="zh-CN"/>
        </w:rPr>
        <w:t xml:space="preserve">to </w:t>
      </w:r>
      <w:r w:rsidR="003D1861">
        <w:rPr>
          <w:rFonts w:eastAsiaTheme="minorEastAsia" w:hint="eastAsia"/>
          <w:lang w:val="en-US" w:eastAsia="zh-CN"/>
        </w:rPr>
        <w:t xml:space="preserve">extend the current </w:t>
      </w:r>
      <w:r w:rsidR="0022243A">
        <w:rPr>
          <w:rFonts w:eastAsiaTheme="minorEastAsia" w:hint="eastAsia"/>
          <w:lang w:val="en-US" w:eastAsia="zh-CN"/>
        </w:rPr>
        <w:t xml:space="preserve">PDCCH </w:t>
      </w:r>
      <w:r w:rsidR="003D1861">
        <w:rPr>
          <w:rFonts w:eastAsiaTheme="minorEastAsia" w:hint="eastAsia"/>
          <w:lang w:val="en-US" w:eastAsia="zh-CN"/>
        </w:rPr>
        <w:t>DCI sig</w:t>
      </w:r>
      <w:r w:rsidR="00CC73D4">
        <w:rPr>
          <w:rFonts w:eastAsiaTheme="minorEastAsia" w:hint="eastAsia"/>
          <w:lang w:val="en-US" w:eastAsia="zh-CN"/>
        </w:rPr>
        <w:t>na</w:t>
      </w:r>
      <w:r w:rsidR="006A630E">
        <w:rPr>
          <w:rFonts w:eastAsiaTheme="minorEastAsia" w:hint="eastAsia"/>
          <w:lang w:val="en-US" w:eastAsia="zh-CN"/>
        </w:rPr>
        <w:t xml:space="preserve">ling to support the mechanism of </w:t>
      </w:r>
      <w:r w:rsidR="0022243A">
        <w:rPr>
          <w:rFonts w:eastAsiaTheme="minorEastAsia" w:hint="eastAsia"/>
          <w:lang w:val="en-US" w:eastAsia="zh-CN"/>
        </w:rPr>
        <w:t xml:space="preserve">shift </w:t>
      </w:r>
      <w:r w:rsidR="006A630E">
        <w:rPr>
          <w:rFonts w:eastAsiaTheme="minorEastAsia" w:hint="eastAsia"/>
          <w:lang w:val="en-US" w:eastAsia="zh-CN"/>
        </w:rPr>
        <w:t xml:space="preserve">compensation </w:t>
      </w:r>
      <w:r w:rsidR="0022243A">
        <w:rPr>
          <w:rFonts w:eastAsiaTheme="minorEastAsia" w:hint="eastAsia"/>
          <w:lang w:val="en-US" w:eastAsia="zh-CN"/>
        </w:rPr>
        <w:t xml:space="preserve">between </w:t>
      </w:r>
      <w:r w:rsidR="0022243A">
        <w:rPr>
          <w:rFonts w:eastAsiaTheme="minorEastAsia"/>
          <w:lang w:val="en-US" w:eastAsia="zh-CN"/>
        </w:rPr>
        <w:t>the</w:t>
      </w:r>
      <w:r w:rsidR="0022243A">
        <w:rPr>
          <w:rFonts w:eastAsiaTheme="minorEastAsia" w:hint="eastAsia"/>
          <w:lang w:val="en-US" w:eastAsia="zh-CN"/>
        </w:rPr>
        <w:t xml:space="preserve"> periodicity of data packets in TSN traffic flows and one/multiple periodicity of </w:t>
      </w:r>
      <w:r w:rsidR="0022243A" w:rsidRPr="00C366AD">
        <w:rPr>
          <w:lang w:val="en-US"/>
        </w:rPr>
        <w:t>NR CG/SPS</w:t>
      </w:r>
      <w:r w:rsidR="006A630E">
        <w:rPr>
          <w:rFonts w:eastAsiaTheme="minorEastAsia" w:hint="eastAsia"/>
          <w:lang w:val="en-US" w:eastAsia="zh-CN"/>
        </w:rPr>
        <w:t>, e.g. update the</w:t>
      </w:r>
      <w:r w:rsidR="0022243A">
        <w:rPr>
          <w:rFonts w:eastAsiaTheme="minorEastAsia" w:hint="eastAsia"/>
          <w:lang w:val="en-US" w:eastAsia="zh-CN"/>
        </w:rPr>
        <w:t xml:space="preserve"> time domain offset</w:t>
      </w:r>
      <w:r w:rsidR="006A630E">
        <w:rPr>
          <w:rFonts w:eastAsiaTheme="minorEastAsia" w:hint="eastAsia"/>
          <w:lang w:val="en-US" w:eastAsia="zh-CN"/>
        </w:rPr>
        <w:t xml:space="preserve"> via PDCCH DCI</w:t>
      </w:r>
      <w:r w:rsidR="00583C58">
        <w:rPr>
          <w:rFonts w:eastAsiaTheme="minorEastAsia" w:hint="eastAsia"/>
          <w:lang w:val="en-US" w:eastAsia="zh-CN"/>
        </w:rPr>
        <w:t>.</w:t>
      </w:r>
    </w:p>
    <w:p w:rsidR="001C4D23" w:rsidRDefault="003D1861" w:rsidP="00D72A50">
      <w:pPr>
        <w:rPr>
          <w:rFonts w:eastAsiaTheme="minorEastAsia"/>
          <w:lang w:val="en-US" w:eastAsia="zh-CN"/>
        </w:rPr>
      </w:pPr>
      <w:r w:rsidRPr="00DF238C">
        <w:rPr>
          <w:b/>
          <w:lang w:eastAsia="zh-CN"/>
        </w:rPr>
        <w:lastRenderedPageBreak/>
        <w:t>P</w:t>
      </w:r>
      <w:r w:rsidRPr="000B1F90">
        <w:rPr>
          <w:b/>
          <w:lang w:eastAsia="zh-CN"/>
        </w:rPr>
        <w:t>roposal</w:t>
      </w:r>
      <w:r w:rsidRPr="00DF238C">
        <w:rPr>
          <w:b/>
          <w:lang w:eastAsia="zh-CN"/>
        </w:rPr>
        <w:t xml:space="preserve"> </w:t>
      </w:r>
      <w:r w:rsidR="00E2479B">
        <w:rPr>
          <w:b/>
          <w:lang w:eastAsia="zh-CN"/>
        </w:rPr>
        <w:t>2</w:t>
      </w:r>
      <w:r w:rsidRPr="000B1F90">
        <w:rPr>
          <w:b/>
          <w:lang w:eastAsia="zh-CN"/>
        </w:rPr>
        <w:t>:</w:t>
      </w:r>
      <w:r w:rsidRPr="00DF238C">
        <w:rPr>
          <w:b/>
          <w:lang w:eastAsia="zh-CN"/>
        </w:rPr>
        <w:t xml:space="preserve"> it is proposed </w:t>
      </w:r>
      <w:r w:rsidRPr="00FD5B20">
        <w:rPr>
          <w:b/>
          <w:lang w:eastAsia="zh-CN"/>
        </w:rPr>
        <w:t xml:space="preserve">to </w:t>
      </w:r>
      <w:r w:rsidR="00DE0B7A" w:rsidRPr="00DE0B7A">
        <w:rPr>
          <w:b/>
          <w:lang w:eastAsia="zh-CN"/>
        </w:rPr>
        <w:t xml:space="preserve">extend the function </w:t>
      </w:r>
      <w:r w:rsidR="003C7405" w:rsidRPr="00DE0B7A">
        <w:rPr>
          <w:b/>
          <w:lang w:eastAsia="zh-CN"/>
        </w:rPr>
        <w:t xml:space="preserve">of </w:t>
      </w:r>
      <w:r w:rsidR="003C7405" w:rsidRPr="006E36F6">
        <w:rPr>
          <w:b/>
          <w:lang w:val="en-US" w:eastAsia="zh-CN"/>
        </w:rPr>
        <w:t>the</w:t>
      </w:r>
      <w:r w:rsidR="00E74D70" w:rsidRPr="006E36F6">
        <w:rPr>
          <w:b/>
          <w:lang w:val="en-US" w:eastAsia="zh-CN"/>
        </w:rPr>
        <w:t xml:space="preserve"> current </w:t>
      </w:r>
      <w:r w:rsidR="00C252AF">
        <w:rPr>
          <w:rFonts w:hint="eastAsia"/>
          <w:b/>
          <w:lang w:val="en-US" w:eastAsia="zh-CN"/>
        </w:rPr>
        <w:t xml:space="preserve">PDCCH </w:t>
      </w:r>
      <w:r w:rsidR="00E74D70" w:rsidRPr="006E36F6">
        <w:rPr>
          <w:b/>
          <w:lang w:val="en-US" w:eastAsia="zh-CN"/>
        </w:rPr>
        <w:t xml:space="preserve">DCI </w:t>
      </w:r>
      <w:r w:rsidR="00DE0B7A" w:rsidRPr="00DE0B7A">
        <w:rPr>
          <w:b/>
          <w:lang w:val="en-US" w:eastAsia="zh-CN"/>
        </w:rPr>
        <w:t xml:space="preserve">of </w:t>
      </w:r>
      <w:r w:rsidR="00DE0B7A" w:rsidRPr="003C7405">
        <w:rPr>
          <w:b/>
          <w:lang w:val="en-US" w:eastAsia="zh-CN"/>
        </w:rPr>
        <w:t>activation of Type 2 CGs/SPS configuration</w:t>
      </w:r>
      <w:r w:rsidR="00DE0B7A" w:rsidRPr="00DE0B7A">
        <w:rPr>
          <w:b/>
          <w:lang w:val="en-US" w:eastAsia="zh-CN"/>
        </w:rPr>
        <w:t xml:space="preserve"> </w:t>
      </w:r>
      <w:r w:rsidR="00E74D70" w:rsidRPr="00DE0B7A">
        <w:rPr>
          <w:b/>
          <w:lang w:val="en-US" w:eastAsia="zh-CN"/>
        </w:rPr>
        <w:t xml:space="preserve">to </w:t>
      </w:r>
      <w:r w:rsidR="00DE0B7A" w:rsidRPr="00DE0B7A">
        <w:rPr>
          <w:b/>
          <w:lang w:val="en-US" w:eastAsia="zh-CN"/>
        </w:rPr>
        <w:t>update the start offset in time domain of CG/SPS configuration, which demands RAN1’s investigation as well</w:t>
      </w:r>
      <w:r w:rsidRPr="00DE0B7A">
        <w:rPr>
          <w:b/>
          <w:lang w:eastAsia="zh-CN"/>
        </w:rPr>
        <w:t>.</w:t>
      </w:r>
    </w:p>
    <w:p w:rsidR="00734832" w:rsidRPr="003C7405" w:rsidRDefault="00734832" w:rsidP="00D72A50">
      <w:pPr>
        <w:rPr>
          <w:b/>
          <w:u w:val="single"/>
          <w:lang w:val="en-US" w:eastAsia="zh-CN"/>
        </w:rPr>
      </w:pPr>
      <w:r w:rsidRPr="003C7405">
        <w:rPr>
          <w:b/>
          <w:u w:val="single"/>
          <w:lang w:val="en-US" w:eastAsia="zh-CN"/>
        </w:rPr>
        <w:t xml:space="preserve">Option2: </w:t>
      </w:r>
      <w:r w:rsidR="006A6C38">
        <w:rPr>
          <w:b/>
          <w:u w:val="single"/>
          <w:lang w:val="en-US" w:eastAsia="zh-CN"/>
        </w:rPr>
        <w:t>Introduce a</w:t>
      </w:r>
      <w:r w:rsidR="00DB0C77">
        <w:rPr>
          <w:b/>
          <w:u w:val="single"/>
          <w:lang w:val="en-US" w:eastAsia="zh-CN"/>
        </w:rPr>
        <w:t>n</w:t>
      </w:r>
      <w:r w:rsidR="006A6C38">
        <w:rPr>
          <w:b/>
          <w:u w:val="single"/>
          <w:lang w:val="en-US" w:eastAsia="zh-CN"/>
        </w:rPr>
        <w:t xml:space="preserve"> unavailable period </w:t>
      </w:r>
      <w:r w:rsidR="00941DE0">
        <w:rPr>
          <w:b/>
          <w:u w:val="single"/>
          <w:lang w:val="en-US" w:eastAsia="zh-CN"/>
        </w:rPr>
        <w:t>in</w:t>
      </w:r>
      <w:r w:rsidRPr="003C7405">
        <w:rPr>
          <w:b/>
          <w:u w:val="single"/>
          <w:lang w:val="en-US" w:eastAsia="zh-CN"/>
        </w:rPr>
        <w:t xml:space="preserve"> SPS/CG configuration </w:t>
      </w:r>
      <w:r w:rsidR="00DB0C77">
        <w:rPr>
          <w:b/>
          <w:u w:val="single"/>
          <w:lang w:val="en-US" w:eastAsia="zh-CN"/>
        </w:rPr>
        <w:t xml:space="preserve">to </w:t>
      </w:r>
      <w:r w:rsidR="00941DE0">
        <w:rPr>
          <w:b/>
          <w:u w:val="single"/>
          <w:lang w:val="en-US" w:eastAsia="zh-CN"/>
        </w:rPr>
        <w:t>enable the radio resource of misaligned period reused by other services or other UEs</w:t>
      </w:r>
    </w:p>
    <w:p w:rsidR="00593092" w:rsidRPr="00483227" w:rsidRDefault="00065441" w:rsidP="00D72A50">
      <w:pPr>
        <w:rPr>
          <w:rFonts w:eastAsiaTheme="minorEastAsia"/>
          <w:lang w:val="en-US" w:eastAsia="zh-CN"/>
        </w:rPr>
      </w:pPr>
      <w:r>
        <w:rPr>
          <w:rFonts w:eastAsiaTheme="minorEastAsia"/>
          <w:lang w:val="en-US" w:eastAsia="zh-CN"/>
        </w:rPr>
        <w:t>A</w:t>
      </w:r>
      <w:r>
        <w:rPr>
          <w:rFonts w:eastAsiaTheme="minorEastAsia" w:hint="eastAsia"/>
          <w:lang w:val="en-US" w:eastAsia="zh-CN"/>
        </w:rPr>
        <w:t>lternative</w:t>
      </w:r>
      <w:r w:rsidR="002761A4">
        <w:rPr>
          <w:rFonts w:eastAsiaTheme="minorEastAsia"/>
          <w:lang w:val="en-US" w:eastAsia="zh-CN"/>
        </w:rPr>
        <w:t>ly,</w:t>
      </w:r>
      <w:r>
        <w:rPr>
          <w:rFonts w:eastAsiaTheme="minorEastAsia" w:hint="eastAsia"/>
          <w:lang w:val="en-US" w:eastAsia="zh-CN"/>
        </w:rPr>
        <w:t xml:space="preserve"> </w:t>
      </w:r>
      <w:r w:rsidR="002761A4">
        <w:rPr>
          <w:rFonts w:eastAsiaTheme="minorEastAsia"/>
          <w:lang w:val="en-US" w:eastAsia="zh-CN"/>
        </w:rPr>
        <w:t>t</w:t>
      </w:r>
      <w:r>
        <w:rPr>
          <w:rFonts w:eastAsiaTheme="minorEastAsia" w:hint="eastAsia"/>
          <w:lang w:val="en-US" w:eastAsia="zh-CN"/>
        </w:rPr>
        <w:t>h</w:t>
      </w:r>
      <w:r w:rsidR="002761A4">
        <w:rPr>
          <w:rFonts w:eastAsiaTheme="minorEastAsia"/>
          <w:lang w:val="en-US" w:eastAsia="zh-CN"/>
        </w:rPr>
        <w:t xml:space="preserve">is option </w:t>
      </w:r>
      <w:r w:rsidR="00E82621">
        <w:rPr>
          <w:rFonts w:eastAsiaTheme="minorEastAsia" w:hint="eastAsia"/>
          <w:lang w:val="en-US" w:eastAsia="zh-CN"/>
        </w:rPr>
        <w:t>is to ex</w:t>
      </w:r>
      <w:r w:rsidR="003B3FF0">
        <w:rPr>
          <w:rFonts w:eastAsiaTheme="minorEastAsia" w:hint="eastAsia"/>
          <w:lang w:val="en-US" w:eastAsia="zh-CN"/>
        </w:rPr>
        <w:t xml:space="preserve">plicitly indicate the </w:t>
      </w:r>
      <w:r w:rsidR="002761A4" w:rsidRPr="002761A4">
        <w:rPr>
          <w:rFonts w:eastAsiaTheme="minorEastAsia"/>
          <w:lang w:val="en-US" w:eastAsia="zh-CN"/>
        </w:rPr>
        <w:t xml:space="preserve">an unavailable period in </w:t>
      </w:r>
      <w:r w:rsidR="003B3FF0">
        <w:rPr>
          <w:rFonts w:eastAsiaTheme="minorEastAsia" w:hint="eastAsia"/>
          <w:lang w:val="en-US" w:eastAsia="zh-CN"/>
        </w:rPr>
        <w:t>SPS/CG configuration</w:t>
      </w:r>
      <w:r w:rsidR="00180A9D">
        <w:rPr>
          <w:rFonts w:eastAsiaTheme="minorEastAsia" w:hint="eastAsia"/>
          <w:lang w:val="en-US" w:eastAsia="zh-CN"/>
        </w:rPr>
        <w:t xml:space="preserve"> </w:t>
      </w:r>
      <w:r w:rsidR="002761A4">
        <w:rPr>
          <w:rFonts w:eastAsiaTheme="minorEastAsia"/>
          <w:lang w:val="en-US" w:eastAsia="zh-CN"/>
        </w:rPr>
        <w:t>via</w:t>
      </w:r>
      <w:r w:rsidR="002761A4">
        <w:rPr>
          <w:rFonts w:eastAsiaTheme="minorEastAsia" w:hint="eastAsia"/>
          <w:lang w:val="en-US" w:eastAsia="zh-CN"/>
        </w:rPr>
        <w:t xml:space="preserve"> </w:t>
      </w:r>
      <w:r w:rsidR="00180A9D">
        <w:rPr>
          <w:rFonts w:eastAsiaTheme="minorEastAsia" w:hint="eastAsia"/>
          <w:lang w:val="en-US" w:eastAsia="zh-CN"/>
        </w:rPr>
        <w:t>dedicated RRC</w:t>
      </w:r>
      <w:r w:rsidR="002D17AF">
        <w:rPr>
          <w:rFonts w:eastAsiaTheme="minorEastAsia" w:hint="eastAsia"/>
          <w:lang w:val="en-US" w:eastAsia="zh-CN"/>
        </w:rPr>
        <w:t xml:space="preserve"> message</w:t>
      </w:r>
      <w:r w:rsidR="003B3FF0">
        <w:rPr>
          <w:rFonts w:eastAsiaTheme="minorEastAsia" w:hint="eastAsia"/>
          <w:lang w:val="en-US" w:eastAsia="zh-CN"/>
        </w:rPr>
        <w:t xml:space="preserve"> </w:t>
      </w:r>
      <w:r w:rsidR="002761A4" w:rsidRPr="002761A4">
        <w:rPr>
          <w:rFonts w:eastAsiaTheme="minorEastAsia"/>
          <w:lang w:val="en-US" w:eastAsia="zh-CN"/>
        </w:rPr>
        <w:t>to enable the radio resource of misaligned period reused by other services or other UEs</w:t>
      </w:r>
      <w:r w:rsidR="002761A4">
        <w:rPr>
          <w:rFonts w:eastAsiaTheme="minorEastAsia" w:hint="eastAsia"/>
          <w:lang w:val="en-US" w:eastAsia="zh-CN"/>
        </w:rPr>
        <w:t>,</w:t>
      </w:r>
      <w:r w:rsidR="002761A4">
        <w:rPr>
          <w:rFonts w:eastAsiaTheme="minorEastAsia"/>
          <w:lang w:val="en-US" w:eastAsia="zh-CN"/>
        </w:rPr>
        <w:t xml:space="preserve"> which another suitable </w:t>
      </w:r>
      <w:r w:rsidR="002761A4">
        <w:rPr>
          <w:rFonts w:eastAsiaTheme="minorEastAsia" w:hint="eastAsia"/>
          <w:lang w:val="en-US" w:eastAsia="zh-CN"/>
        </w:rPr>
        <w:t xml:space="preserve">SPS/CG configuration </w:t>
      </w:r>
      <w:r w:rsidR="002761A4">
        <w:rPr>
          <w:rFonts w:eastAsiaTheme="minorEastAsia"/>
          <w:lang w:val="en-US" w:eastAsia="zh-CN"/>
        </w:rPr>
        <w:t xml:space="preserve">can be selected by the original owner of </w:t>
      </w:r>
      <w:r w:rsidR="002761A4">
        <w:rPr>
          <w:rFonts w:eastAsiaTheme="minorEastAsia" w:hint="eastAsia"/>
          <w:lang w:val="en-US" w:eastAsia="zh-CN"/>
        </w:rPr>
        <w:t xml:space="preserve">SPS/CG configuration. </w:t>
      </w:r>
      <w:r w:rsidR="00180A9D">
        <w:rPr>
          <w:rFonts w:eastAsiaTheme="minorEastAsia"/>
          <w:lang w:val="en-US" w:eastAsia="zh-CN"/>
        </w:rPr>
        <w:t>During</w:t>
      </w:r>
      <w:r w:rsidR="00180A9D">
        <w:rPr>
          <w:rFonts w:eastAsiaTheme="minorEastAsia" w:hint="eastAsia"/>
          <w:lang w:val="en-US" w:eastAsia="zh-CN"/>
        </w:rPr>
        <w:t xml:space="preserve"> the </w:t>
      </w:r>
      <w:r w:rsidR="002761A4">
        <w:rPr>
          <w:rFonts w:eastAsiaTheme="minorEastAsia"/>
          <w:lang w:val="en-US" w:eastAsia="zh-CN"/>
        </w:rPr>
        <w:t>available period</w:t>
      </w:r>
      <w:r w:rsidR="00213CB8">
        <w:rPr>
          <w:rFonts w:eastAsiaTheme="minorEastAsia" w:hint="eastAsia"/>
          <w:lang w:val="en-US" w:eastAsia="zh-CN"/>
        </w:rPr>
        <w:t xml:space="preserve"> </w:t>
      </w:r>
      <w:r w:rsidR="002D17AF">
        <w:rPr>
          <w:rFonts w:eastAsiaTheme="minorEastAsia" w:hint="eastAsia"/>
          <w:lang w:val="en-US" w:eastAsia="zh-CN"/>
        </w:rPr>
        <w:t>of SPS/CG configuration,</w:t>
      </w:r>
      <w:r w:rsidR="00372892">
        <w:rPr>
          <w:rFonts w:eastAsiaTheme="minorEastAsia" w:hint="eastAsia"/>
          <w:lang w:val="en-US" w:eastAsia="zh-CN"/>
        </w:rPr>
        <w:t xml:space="preserve"> the </w:t>
      </w:r>
      <w:r w:rsidR="003B3FF0">
        <w:rPr>
          <w:rFonts w:eastAsiaTheme="minorEastAsia" w:hint="eastAsia"/>
          <w:lang w:val="en-US" w:eastAsia="zh-CN"/>
        </w:rPr>
        <w:t>UE is able to</w:t>
      </w:r>
      <w:r w:rsidR="00D67995">
        <w:rPr>
          <w:rFonts w:eastAsiaTheme="minorEastAsia" w:hint="eastAsia"/>
          <w:lang w:val="en-US" w:eastAsia="zh-CN"/>
        </w:rPr>
        <w:t xml:space="preserve"> transmit </w:t>
      </w:r>
      <w:r w:rsidR="00633DBF">
        <w:rPr>
          <w:rFonts w:eastAsiaTheme="minorEastAsia" w:hint="eastAsia"/>
          <w:lang w:val="en-US" w:eastAsia="zh-CN"/>
        </w:rPr>
        <w:t xml:space="preserve">the </w:t>
      </w:r>
      <w:r w:rsidR="003B3FF0">
        <w:rPr>
          <w:rFonts w:eastAsiaTheme="minorEastAsia" w:hint="eastAsia"/>
          <w:lang w:val="en-US" w:eastAsia="zh-CN"/>
        </w:rPr>
        <w:t>data packet</w:t>
      </w:r>
      <w:r w:rsidR="00D67995">
        <w:rPr>
          <w:rFonts w:eastAsiaTheme="minorEastAsia" w:hint="eastAsia"/>
          <w:lang w:val="en-US" w:eastAsia="zh-CN"/>
        </w:rPr>
        <w:t>s</w:t>
      </w:r>
      <w:r w:rsidR="003B3FF0">
        <w:rPr>
          <w:rFonts w:eastAsiaTheme="minorEastAsia" w:hint="eastAsia"/>
          <w:lang w:val="en-US" w:eastAsia="zh-CN"/>
        </w:rPr>
        <w:t xml:space="preserve"> of </w:t>
      </w:r>
      <w:r w:rsidR="00117C5F">
        <w:rPr>
          <w:rFonts w:eastAsiaTheme="minorEastAsia" w:hint="eastAsia"/>
          <w:lang w:val="en-US" w:eastAsia="zh-CN"/>
        </w:rPr>
        <w:t xml:space="preserve">TSN traffic on the </w:t>
      </w:r>
      <w:r w:rsidR="002761A4">
        <w:rPr>
          <w:rFonts w:eastAsiaTheme="minorEastAsia"/>
          <w:lang w:val="en-US" w:eastAsia="zh-CN"/>
        </w:rPr>
        <w:t>reserved</w:t>
      </w:r>
      <w:r w:rsidR="00633DBF">
        <w:rPr>
          <w:rFonts w:eastAsiaTheme="minorEastAsia" w:hint="eastAsia"/>
          <w:lang w:val="en-US" w:eastAsia="zh-CN"/>
        </w:rPr>
        <w:t xml:space="preserve"> time/</w:t>
      </w:r>
      <w:r w:rsidR="005D44D9">
        <w:rPr>
          <w:rFonts w:eastAsiaTheme="minorEastAsia" w:hint="eastAsia"/>
          <w:lang w:val="en-US" w:eastAsia="zh-CN"/>
        </w:rPr>
        <w:t>frequency resource</w:t>
      </w:r>
      <w:r w:rsidR="00D67995">
        <w:rPr>
          <w:rFonts w:eastAsiaTheme="minorEastAsia" w:hint="eastAsia"/>
          <w:lang w:val="en-US" w:eastAsia="zh-CN"/>
        </w:rPr>
        <w:t>s</w:t>
      </w:r>
      <w:r w:rsidR="005D44D9">
        <w:rPr>
          <w:rFonts w:eastAsiaTheme="minorEastAsia" w:hint="eastAsia"/>
          <w:lang w:val="en-US" w:eastAsia="zh-CN"/>
        </w:rPr>
        <w:t xml:space="preserve"> </w:t>
      </w:r>
      <w:r w:rsidR="00D67995">
        <w:rPr>
          <w:rFonts w:eastAsiaTheme="minorEastAsia" w:hint="eastAsia"/>
          <w:lang w:val="en-US" w:eastAsia="zh-CN"/>
        </w:rPr>
        <w:t xml:space="preserve">according to </w:t>
      </w:r>
      <w:r w:rsidR="009D0FFE">
        <w:rPr>
          <w:rFonts w:eastAsiaTheme="minorEastAsia" w:hint="eastAsia"/>
          <w:lang w:val="en-US" w:eastAsia="zh-CN"/>
        </w:rPr>
        <w:t xml:space="preserve">SPS/CG configuration while </w:t>
      </w:r>
      <w:r w:rsidR="00B729FE">
        <w:rPr>
          <w:rFonts w:eastAsiaTheme="minorEastAsia"/>
          <w:lang w:val="en-US" w:eastAsia="zh-CN"/>
        </w:rPr>
        <w:t>during</w:t>
      </w:r>
      <w:r w:rsidR="00B729FE">
        <w:rPr>
          <w:rFonts w:eastAsiaTheme="minorEastAsia" w:hint="eastAsia"/>
          <w:lang w:val="en-US" w:eastAsia="zh-CN"/>
        </w:rPr>
        <w:t xml:space="preserve"> the </w:t>
      </w:r>
      <w:r w:rsidR="002761A4">
        <w:rPr>
          <w:rFonts w:eastAsiaTheme="minorEastAsia"/>
          <w:lang w:val="en-US" w:eastAsia="zh-CN"/>
        </w:rPr>
        <w:t>unavailable period</w:t>
      </w:r>
      <w:r w:rsidR="00117C5F">
        <w:rPr>
          <w:rFonts w:eastAsiaTheme="minorEastAsia" w:hint="eastAsia"/>
          <w:lang w:val="en-US" w:eastAsia="zh-CN"/>
        </w:rPr>
        <w:t xml:space="preserve"> of SPS/CG configuration, </w:t>
      </w:r>
      <w:r w:rsidR="004B6D0F">
        <w:rPr>
          <w:rFonts w:eastAsiaTheme="minorEastAsia" w:hint="eastAsia"/>
          <w:lang w:val="en-US" w:eastAsia="zh-CN"/>
        </w:rPr>
        <w:t xml:space="preserve">the </w:t>
      </w:r>
      <w:r w:rsidR="00117C5F">
        <w:rPr>
          <w:rFonts w:eastAsiaTheme="minorEastAsia" w:hint="eastAsia"/>
          <w:lang w:val="en-US" w:eastAsia="zh-CN"/>
        </w:rPr>
        <w:t xml:space="preserve">resource </w:t>
      </w:r>
      <w:r w:rsidR="00B729FE">
        <w:rPr>
          <w:rFonts w:eastAsiaTheme="minorEastAsia" w:hint="eastAsia"/>
          <w:lang w:val="en-US" w:eastAsia="zh-CN"/>
        </w:rPr>
        <w:t>reserved for this SPS/CG configuration</w:t>
      </w:r>
      <w:r w:rsidR="00D67995">
        <w:rPr>
          <w:rFonts w:eastAsiaTheme="minorEastAsia" w:hint="eastAsia"/>
          <w:lang w:val="en-US" w:eastAsia="zh-CN"/>
        </w:rPr>
        <w:t xml:space="preserve"> </w:t>
      </w:r>
      <w:r w:rsidR="004B6D0F">
        <w:rPr>
          <w:rFonts w:eastAsiaTheme="minorEastAsia" w:hint="eastAsia"/>
          <w:lang w:val="en-US" w:eastAsia="zh-CN"/>
        </w:rPr>
        <w:t>i</w:t>
      </w:r>
      <w:r w:rsidR="00117C5F">
        <w:rPr>
          <w:rFonts w:eastAsiaTheme="minorEastAsia" w:hint="eastAsia"/>
          <w:lang w:val="en-US" w:eastAsia="zh-CN"/>
        </w:rPr>
        <w:t xml:space="preserve">s </w:t>
      </w:r>
      <w:r w:rsidR="002761A4">
        <w:rPr>
          <w:rFonts w:eastAsiaTheme="minorEastAsia"/>
          <w:lang w:val="en-US" w:eastAsia="zh-CN"/>
        </w:rPr>
        <w:t>released</w:t>
      </w:r>
      <w:r w:rsidR="002761A4">
        <w:rPr>
          <w:rFonts w:eastAsiaTheme="minorEastAsia" w:hint="eastAsia"/>
          <w:lang w:val="en-US" w:eastAsia="zh-CN"/>
        </w:rPr>
        <w:t xml:space="preserve"> </w:t>
      </w:r>
      <w:r w:rsidR="007B3B85">
        <w:rPr>
          <w:rFonts w:eastAsiaTheme="minorEastAsia" w:hint="eastAsia"/>
          <w:lang w:val="en-US" w:eastAsia="zh-CN"/>
        </w:rPr>
        <w:t xml:space="preserve">and could </w:t>
      </w:r>
      <w:r w:rsidR="00117C5F">
        <w:rPr>
          <w:rFonts w:eastAsiaTheme="minorEastAsia" w:hint="eastAsia"/>
          <w:lang w:val="en-US" w:eastAsia="zh-CN"/>
        </w:rPr>
        <w:t xml:space="preserve">be used by </w:t>
      </w:r>
      <w:r w:rsidR="002761A4">
        <w:rPr>
          <w:rFonts w:eastAsiaTheme="minorEastAsia"/>
          <w:lang w:val="en-US" w:eastAsia="zh-CN"/>
        </w:rPr>
        <w:t>other services or</w:t>
      </w:r>
      <w:r w:rsidR="002761A4">
        <w:rPr>
          <w:rFonts w:eastAsiaTheme="minorEastAsia" w:hint="eastAsia"/>
          <w:lang w:val="en-US" w:eastAsia="zh-CN"/>
        </w:rPr>
        <w:t xml:space="preserve"> </w:t>
      </w:r>
      <w:r w:rsidR="002761A4">
        <w:rPr>
          <w:rFonts w:eastAsiaTheme="minorEastAsia"/>
          <w:lang w:val="en-US" w:eastAsia="zh-CN"/>
        </w:rPr>
        <w:t xml:space="preserve">other </w:t>
      </w:r>
      <w:r w:rsidR="00117C5F">
        <w:rPr>
          <w:rFonts w:eastAsiaTheme="minorEastAsia" w:hint="eastAsia"/>
          <w:lang w:val="en-US" w:eastAsia="zh-CN"/>
        </w:rPr>
        <w:t>UE</w:t>
      </w:r>
      <w:r w:rsidR="00E62EC6">
        <w:rPr>
          <w:rFonts w:eastAsiaTheme="minorEastAsia" w:hint="eastAsia"/>
          <w:lang w:val="en-US" w:eastAsia="zh-CN"/>
        </w:rPr>
        <w:t>s</w:t>
      </w:r>
      <w:r w:rsidR="00117C5F">
        <w:rPr>
          <w:rFonts w:eastAsiaTheme="minorEastAsia" w:hint="eastAsia"/>
          <w:lang w:val="en-US" w:eastAsia="zh-CN"/>
        </w:rPr>
        <w:t xml:space="preserve">. </w:t>
      </w:r>
      <w:r w:rsidR="007866C0">
        <w:rPr>
          <w:rFonts w:eastAsiaTheme="minorEastAsia"/>
          <w:lang w:val="en-US" w:eastAsia="zh-CN"/>
        </w:rPr>
        <w:t>I</w:t>
      </w:r>
      <w:r w:rsidR="007866C0">
        <w:rPr>
          <w:rFonts w:eastAsiaTheme="minorEastAsia" w:hint="eastAsia"/>
          <w:lang w:val="en-US" w:eastAsia="zh-CN"/>
        </w:rPr>
        <w:t xml:space="preserve">ndeed the </w:t>
      </w:r>
      <w:r w:rsidR="00C6442F">
        <w:rPr>
          <w:rFonts w:eastAsiaTheme="minorEastAsia"/>
          <w:lang w:val="en-US" w:eastAsia="zh-CN"/>
        </w:rPr>
        <w:t>specified unavailable</w:t>
      </w:r>
      <w:r w:rsidR="00C6442F" w:rsidRPr="00C6442F">
        <w:rPr>
          <w:rFonts w:eastAsiaTheme="minorEastAsia"/>
          <w:lang w:val="en-US" w:eastAsia="zh-CN"/>
        </w:rPr>
        <w:t xml:space="preserve"> </w:t>
      </w:r>
      <w:r w:rsidR="003C7405" w:rsidRPr="00C6442F">
        <w:rPr>
          <w:rFonts w:eastAsiaTheme="minorEastAsia"/>
          <w:lang w:val="en-US" w:eastAsia="zh-CN"/>
        </w:rPr>
        <w:t xml:space="preserve">period </w:t>
      </w:r>
      <w:r w:rsidR="003C7405">
        <w:rPr>
          <w:rFonts w:eastAsiaTheme="minorEastAsia"/>
          <w:lang w:val="en-US" w:eastAsia="zh-CN"/>
        </w:rPr>
        <w:t>could</w:t>
      </w:r>
      <w:r w:rsidR="007866C0">
        <w:rPr>
          <w:rFonts w:eastAsiaTheme="minorEastAsia" w:hint="eastAsia"/>
          <w:lang w:val="en-US" w:eastAsia="zh-CN"/>
        </w:rPr>
        <w:t xml:space="preserve"> compensate the shift between the CG pattern and TSN traffic pattern. </w:t>
      </w:r>
      <w:r w:rsidR="00483227">
        <w:rPr>
          <w:rFonts w:eastAsiaTheme="minorEastAsia"/>
          <w:lang w:val="en-US" w:eastAsia="zh-CN"/>
        </w:rPr>
        <w:t>I</w:t>
      </w:r>
      <w:r w:rsidR="00483227">
        <w:rPr>
          <w:rFonts w:eastAsiaTheme="minorEastAsia" w:hint="eastAsia"/>
          <w:lang w:val="en-US" w:eastAsia="zh-CN"/>
        </w:rPr>
        <w:t>n fact,</w:t>
      </w:r>
      <w:r w:rsidR="00E62EC6">
        <w:rPr>
          <w:rFonts w:eastAsiaTheme="minorEastAsia" w:hint="eastAsia"/>
          <w:lang w:val="en-US" w:eastAsia="zh-CN"/>
        </w:rPr>
        <w:t xml:space="preserve"> </w:t>
      </w:r>
      <w:r w:rsidR="00483227">
        <w:rPr>
          <w:rFonts w:eastAsiaTheme="minorEastAsia" w:hint="eastAsia"/>
          <w:lang w:val="en-US" w:eastAsia="zh-CN"/>
        </w:rPr>
        <w:t xml:space="preserve">during the suspended time of SPS/CG configuration, </w:t>
      </w:r>
      <w:r w:rsidR="00E62EC6">
        <w:rPr>
          <w:rFonts w:eastAsiaTheme="minorEastAsia" w:hint="eastAsia"/>
          <w:lang w:val="en-US" w:eastAsia="zh-CN"/>
        </w:rPr>
        <w:t>the UE could a</w:t>
      </w:r>
      <w:r w:rsidR="00483227">
        <w:rPr>
          <w:rFonts w:eastAsiaTheme="minorEastAsia" w:hint="eastAsia"/>
          <w:lang w:val="en-US" w:eastAsia="zh-CN"/>
        </w:rPr>
        <w:t xml:space="preserve">lso be </w:t>
      </w:r>
      <w:r w:rsidR="00C6442F">
        <w:rPr>
          <w:rFonts w:eastAsiaTheme="minorEastAsia"/>
          <w:lang w:val="en-US" w:eastAsia="zh-CN"/>
        </w:rPr>
        <w:t xml:space="preserve">configured </w:t>
      </w:r>
      <w:r w:rsidR="00483227">
        <w:rPr>
          <w:rFonts w:eastAsiaTheme="minorEastAsia" w:hint="eastAsia"/>
          <w:lang w:val="en-US" w:eastAsia="zh-CN"/>
        </w:rPr>
        <w:t xml:space="preserve">by </w:t>
      </w:r>
      <w:r w:rsidR="00E62EC6">
        <w:rPr>
          <w:rFonts w:eastAsiaTheme="minorEastAsia" w:hint="eastAsia"/>
          <w:lang w:val="en-US" w:eastAsia="zh-CN"/>
        </w:rPr>
        <w:t>another SPS/CG</w:t>
      </w:r>
      <w:r w:rsidR="00483227">
        <w:rPr>
          <w:rFonts w:eastAsiaTheme="minorEastAsia" w:hint="eastAsia"/>
          <w:lang w:val="en-US" w:eastAsia="zh-CN"/>
        </w:rPr>
        <w:t xml:space="preserve"> </w:t>
      </w:r>
      <w:r w:rsidR="00C6442F">
        <w:rPr>
          <w:rFonts w:eastAsiaTheme="minorEastAsia"/>
          <w:lang w:val="en-US" w:eastAsia="zh-CN"/>
        </w:rPr>
        <w:t xml:space="preserve">configuration </w:t>
      </w:r>
      <w:r w:rsidR="00483227">
        <w:rPr>
          <w:rFonts w:eastAsiaTheme="minorEastAsia" w:hint="eastAsia"/>
          <w:lang w:val="en-US" w:eastAsia="zh-CN"/>
        </w:rPr>
        <w:t xml:space="preserve">or </w:t>
      </w:r>
      <w:r w:rsidR="00C6442F">
        <w:rPr>
          <w:rFonts w:eastAsiaTheme="minorEastAsia" w:hint="eastAsia"/>
          <w:lang w:val="en-US" w:eastAsia="zh-CN"/>
        </w:rPr>
        <w:t xml:space="preserve">scheduled </w:t>
      </w:r>
      <w:r w:rsidR="00C6442F">
        <w:rPr>
          <w:rFonts w:eastAsiaTheme="minorEastAsia"/>
          <w:lang w:val="en-US" w:eastAsia="zh-CN"/>
        </w:rPr>
        <w:t xml:space="preserve">via </w:t>
      </w:r>
      <w:r w:rsidR="00483227">
        <w:rPr>
          <w:rFonts w:eastAsiaTheme="minorEastAsia" w:hint="eastAsia"/>
          <w:lang w:val="en-US" w:eastAsia="zh-CN"/>
        </w:rPr>
        <w:t>dynamic grant.</w:t>
      </w:r>
      <w:r w:rsidR="00821C65">
        <w:rPr>
          <w:rFonts w:eastAsiaTheme="minorEastAsia" w:hint="eastAsia"/>
          <w:lang w:val="en-US" w:eastAsia="zh-CN"/>
        </w:rPr>
        <w:t xml:space="preserve"> </w:t>
      </w:r>
    </w:p>
    <w:p w:rsidR="00BA1781" w:rsidRPr="00BA1781" w:rsidRDefault="003C7405" w:rsidP="00071A4E">
      <w:pPr>
        <w:jc w:val="center"/>
        <w:rPr>
          <w:rFonts w:eastAsiaTheme="minorEastAsia"/>
          <w:lang w:val="en-US" w:eastAsia="zh-CN"/>
        </w:rPr>
      </w:pPr>
      <w:r>
        <w:object w:dxaOrig="6749" w:dyaOrig="3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25pt;height:152.35pt" o:ole="">
            <v:imagedata r:id="rId8" o:title=""/>
          </v:shape>
          <o:OLEObject Type="Embed" ProgID="Visio.Drawing.11" ShapeID="_x0000_i1025" DrawAspect="Content" ObjectID="_1618375645" r:id="rId9"/>
        </w:object>
      </w:r>
    </w:p>
    <w:p w:rsidR="003346A7" w:rsidRPr="003C7405" w:rsidRDefault="003346A7" w:rsidP="00BA1781">
      <w:pPr>
        <w:tabs>
          <w:tab w:val="left" w:pos="3331"/>
        </w:tabs>
        <w:jc w:val="center"/>
        <w:rPr>
          <w:b/>
          <w:lang w:eastAsia="zh-CN"/>
        </w:rPr>
      </w:pPr>
      <w:r w:rsidRPr="003C7405">
        <w:rPr>
          <w:b/>
        </w:rPr>
        <w:t>Fig.</w:t>
      </w:r>
      <w:r w:rsidRPr="003C7405">
        <w:rPr>
          <w:b/>
          <w:lang w:eastAsia="zh-CN"/>
        </w:rPr>
        <w:t>1</w:t>
      </w:r>
      <w:r w:rsidR="00B96C0D" w:rsidRPr="003C7405">
        <w:rPr>
          <w:b/>
          <w:lang w:eastAsia="zh-CN"/>
        </w:rPr>
        <w:t xml:space="preserve"> CG pattern with </w:t>
      </w:r>
      <w:r w:rsidR="00C6442F">
        <w:rPr>
          <w:b/>
          <w:lang w:eastAsia="zh-CN"/>
        </w:rPr>
        <w:t>unavailable</w:t>
      </w:r>
      <w:r w:rsidR="00593092" w:rsidRPr="003C7405">
        <w:rPr>
          <w:b/>
          <w:lang w:eastAsia="zh-CN"/>
        </w:rPr>
        <w:t xml:space="preserve"> </w:t>
      </w:r>
      <w:r w:rsidR="00C6442F">
        <w:rPr>
          <w:b/>
          <w:lang w:eastAsia="zh-CN"/>
        </w:rPr>
        <w:t>period</w:t>
      </w:r>
      <w:r w:rsidR="00C6442F" w:rsidRPr="003C7405">
        <w:rPr>
          <w:b/>
          <w:lang w:eastAsia="zh-CN"/>
        </w:rPr>
        <w:t xml:space="preserve"> </w:t>
      </w:r>
      <w:r w:rsidR="00F70282" w:rsidRPr="003C7405">
        <w:rPr>
          <w:b/>
          <w:lang w:eastAsia="zh-CN"/>
        </w:rPr>
        <w:t>configuration</w:t>
      </w:r>
    </w:p>
    <w:p w:rsidR="00292F79" w:rsidRPr="00531BF0" w:rsidRDefault="00531BF0" w:rsidP="00364CCB">
      <w:pPr>
        <w:jc w:val="both"/>
        <w:rPr>
          <w:b/>
          <w:lang w:val="en-US" w:eastAsia="zh-CN"/>
        </w:rPr>
      </w:pPr>
      <w:r>
        <w:rPr>
          <w:b/>
          <w:lang w:val="en-US" w:eastAsia="zh-CN"/>
        </w:rPr>
        <w:t>Proposal</w:t>
      </w:r>
      <w:r>
        <w:rPr>
          <w:rFonts w:hint="eastAsia"/>
          <w:b/>
          <w:lang w:val="en-US" w:eastAsia="zh-CN"/>
        </w:rPr>
        <w:t xml:space="preserve"> 2</w:t>
      </w:r>
      <w:r>
        <w:rPr>
          <w:b/>
          <w:lang w:val="en-US" w:eastAsia="zh-CN"/>
        </w:rPr>
        <w:t>:</w:t>
      </w:r>
      <w:r w:rsidR="00FC6A37">
        <w:rPr>
          <w:rFonts w:hint="eastAsia"/>
          <w:b/>
          <w:lang w:val="en-US" w:eastAsia="zh-CN"/>
        </w:rPr>
        <w:t xml:space="preserve"> </w:t>
      </w:r>
      <w:r w:rsidR="00C6442F">
        <w:rPr>
          <w:b/>
          <w:lang w:val="en-US" w:eastAsia="zh-CN"/>
        </w:rPr>
        <w:t>it is proposed to i</w:t>
      </w:r>
      <w:r w:rsidR="00C6442F" w:rsidRPr="00C6442F">
        <w:rPr>
          <w:b/>
          <w:lang w:val="en-US" w:eastAsia="zh-CN"/>
        </w:rPr>
        <w:t>ntroduce an unavailable period in SPS/CG configuration to enable the radio resource of misaligned period reused by other services or other UEs</w:t>
      </w:r>
      <w:r w:rsidR="00FC6A37">
        <w:rPr>
          <w:rFonts w:hint="eastAsia"/>
          <w:b/>
          <w:lang w:val="en-US" w:eastAsia="zh-CN"/>
        </w:rPr>
        <w:t>.</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540671">
        <w:rPr>
          <w:rFonts w:hint="eastAsia"/>
          <w:lang w:eastAsia="zh-CN"/>
        </w:rPr>
        <w:t xml:space="preserve"> the issue </w:t>
      </w:r>
      <w:r w:rsidR="00540671">
        <w:rPr>
          <w:rFonts w:cs="Arial" w:hint="eastAsia"/>
          <w:lang w:eastAsia="zh-CN"/>
        </w:rPr>
        <w:t>on supporting for TSC message periodicities with non-integer multiple of CG/SPS periodicities</w:t>
      </w:r>
    </w:p>
    <w:p w:rsidR="009924E2" w:rsidRDefault="009924E2" w:rsidP="009924E2">
      <w:pPr>
        <w:tabs>
          <w:tab w:val="left" w:pos="3331"/>
        </w:tabs>
        <w:rPr>
          <w:rFonts w:eastAsiaTheme="minorEastAsia"/>
          <w:lang w:val="en-US" w:eastAsia="zh-CN"/>
        </w:rPr>
      </w:pPr>
      <w:r w:rsidRPr="00584734">
        <w:rPr>
          <w:b/>
          <w:lang w:eastAsia="zh-CN"/>
        </w:rPr>
        <w:t xml:space="preserve">Observation </w:t>
      </w:r>
      <w:r>
        <w:rPr>
          <w:rFonts w:hint="eastAsia"/>
          <w:b/>
          <w:lang w:eastAsia="zh-CN"/>
        </w:rPr>
        <w:t>1</w:t>
      </w:r>
      <w:r w:rsidRPr="00584734">
        <w:rPr>
          <w:b/>
          <w:lang w:eastAsia="zh-CN"/>
        </w:rPr>
        <w:t>:</w:t>
      </w:r>
      <w:r>
        <w:rPr>
          <w:rFonts w:hint="eastAsia"/>
          <w:b/>
          <w:lang w:eastAsia="zh-CN"/>
        </w:rPr>
        <w:t xml:space="preserve"> t</w:t>
      </w:r>
      <w:r w:rsidRPr="008B0CB7">
        <w:rPr>
          <w:rFonts w:hint="eastAsia"/>
          <w:b/>
          <w:lang w:eastAsia="zh-CN"/>
        </w:rPr>
        <w:t xml:space="preserve">he usage of short SPS/CG periodicities and/or multiple SPS/CG </w:t>
      </w:r>
      <w:r w:rsidRPr="008B0CB7">
        <w:rPr>
          <w:b/>
          <w:lang w:eastAsia="zh-CN"/>
        </w:rPr>
        <w:t>configurations</w:t>
      </w:r>
      <w:r w:rsidRPr="008B0CB7">
        <w:rPr>
          <w:rFonts w:hint="eastAsia"/>
          <w:b/>
          <w:lang w:eastAsia="zh-CN"/>
        </w:rPr>
        <w:t xml:space="preserve"> and/or combination thereof is </w:t>
      </w:r>
      <w:r>
        <w:rPr>
          <w:b/>
          <w:lang w:eastAsia="zh-CN"/>
        </w:rPr>
        <w:t>possible to</w:t>
      </w:r>
      <w:r w:rsidRPr="008B0CB7">
        <w:rPr>
          <w:rFonts w:hint="eastAsia"/>
          <w:b/>
          <w:lang w:eastAsia="zh-CN"/>
        </w:rPr>
        <w:t xml:space="preserve"> lead</w:t>
      </w:r>
      <w:r>
        <w:rPr>
          <w:b/>
          <w:lang w:eastAsia="zh-CN"/>
        </w:rPr>
        <w:t xml:space="preserve"> </w:t>
      </w:r>
      <w:r w:rsidRPr="00455BA1">
        <w:rPr>
          <w:rFonts w:eastAsiaTheme="minorEastAsia"/>
          <w:b/>
          <w:lang w:val="en-US" w:eastAsia="zh-CN"/>
        </w:rPr>
        <w:t xml:space="preserve">huge scarce radio resource consumption with the limitation of TSN flows and potential impact </w:t>
      </w:r>
      <w:r>
        <w:rPr>
          <w:rFonts w:eastAsiaTheme="minorEastAsia"/>
          <w:b/>
          <w:lang w:val="en-US" w:eastAsia="zh-CN"/>
        </w:rPr>
        <w:t xml:space="preserve">and additional complexity </w:t>
      </w:r>
      <w:r w:rsidRPr="00455BA1">
        <w:rPr>
          <w:rFonts w:eastAsiaTheme="minorEastAsia"/>
          <w:b/>
          <w:lang w:val="en-US" w:eastAsia="zh-CN"/>
        </w:rPr>
        <w:t>on HARQ feedback</w:t>
      </w:r>
      <w:r w:rsidRPr="00455BA1">
        <w:rPr>
          <w:rFonts w:hint="eastAsia"/>
          <w:b/>
          <w:lang w:eastAsia="zh-CN"/>
        </w:rPr>
        <w:t>.</w:t>
      </w:r>
    </w:p>
    <w:p w:rsidR="009924E2" w:rsidRDefault="009924E2" w:rsidP="00B33755">
      <w:pPr>
        <w:tabs>
          <w:tab w:val="left" w:pos="3331"/>
        </w:tabs>
        <w:rPr>
          <w:b/>
          <w:lang w:eastAsia="zh-CN"/>
        </w:rPr>
      </w:pPr>
      <w:r w:rsidRPr="00584734">
        <w:rPr>
          <w:b/>
          <w:lang w:eastAsia="zh-CN"/>
        </w:rPr>
        <w:t xml:space="preserve">Observation </w:t>
      </w:r>
      <w:r>
        <w:rPr>
          <w:rFonts w:hint="eastAsia"/>
          <w:b/>
          <w:lang w:eastAsia="zh-CN"/>
        </w:rPr>
        <w:t>2:</w:t>
      </w:r>
      <w:r w:rsidRPr="008D01DA">
        <w:rPr>
          <w:rFonts w:hint="eastAsia"/>
          <w:b/>
          <w:lang w:eastAsia="zh-CN"/>
        </w:rPr>
        <w:t xml:space="preserve"> the accumulated </w:t>
      </w:r>
      <w:r w:rsidRPr="008D01DA">
        <w:rPr>
          <w:b/>
          <w:lang w:eastAsia="zh-CN"/>
        </w:rPr>
        <w:t xml:space="preserve">shift </w:t>
      </w:r>
      <w:r w:rsidRPr="008D01DA">
        <w:rPr>
          <w:rFonts w:hint="eastAsia"/>
          <w:b/>
          <w:lang w:eastAsia="zh-CN"/>
        </w:rPr>
        <w:t xml:space="preserve">between </w:t>
      </w:r>
      <w:r w:rsidRPr="00455BA1">
        <w:rPr>
          <w:rFonts w:eastAsiaTheme="minorEastAsia"/>
          <w:b/>
          <w:lang w:val="en-US" w:eastAsia="zh-CN"/>
        </w:rPr>
        <w:t>the data arrival time of TSN flow and the closest resource in time domain reserved in SPS/CG</w:t>
      </w:r>
      <w:r w:rsidRPr="00455BA1">
        <w:rPr>
          <w:rFonts w:eastAsiaTheme="minorEastAsia" w:hint="eastAsia"/>
          <w:b/>
          <w:lang w:val="en-US" w:eastAsia="zh-CN"/>
        </w:rPr>
        <w:t xml:space="preserve"> </w:t>
      </w:r>
      <w:r w:rsidRPr="00455BA1">
        <w:rPr>
          <w:rFonts w:eastAsiaTheme="minorEastAsia"/>
          <w:b/>
          <w:lang w:val="en-US" w:eastAsia="zh-CN"/>
        </w:rPr>
        <w:t>configuration</w:t>
      </w:r>
      <w:r>
        <w:rPr>
          <w:rFonts w:eastAsiaTheme="minorEastAsia"/>
          <w:lang w:val="en-US" w:eastAsia="zh-CN"/>
        </w:rPr>
        <w:t xml:space="preserve"> </w:t>
      </w:r>
      <w:r w:rsidRPr="008D01DA">
        <w:rPr>
          <w:b/>
          <w:lang w:eastAsia="zh-CN"/>
        </w:rPr>
        <w:t xml:space="preserve"> needs</w:t>
      </w:r>
      <w:r w:rsidRPr="008D01DA">
        <w:rPr>
          <w:rFonts w:hint="eastAsia"/>
          <w:b/>
          <w:lang w:eastAsia="zh-CN"/>
        </w:rPr>
        <w:t xml:space="preserve"> to be adjusted frequently and </w:t>
      </w:r>
      <w:r w:rsidRPr="008D01DA">
        <w:rPr>
          <w:b/>
          <w:lang w:eastAsia="zh-CN"/>
        </w:rPr>
        <w:t>cyclically</w:t>
      </w:r>
      <w:r w:rsidRPr="008D01DA">
        <w:rPr>
          <w:rFonts w:hint="eastAsia"/>
          <w:b/>
          <w:lang w:eastAsia="zh-CN"/>
        </w:rPr>
        <w:t>, which cost</w:t>
      </w:r>
      <w:r>
        <w:rPr>
          <w:rFonts w:hint="eastAsia"/>
          <w:b/>
          <w:lang w:eastAsia="zh-CN"/>
        </w:rPr>
        <w:t>s</w:t>
      </w:r>
      <w:r w:rsidRPr="008D01DA">
        <w:rPr>
          <w:rFonts w:hint="eastAsia"/>
          <w:b/>
          <w:lang w:eastAsia="zh-CN"/>
        </w:rPr>
        <w:t xml:space="preserve"> h</w:t>
      </w:r>
      <w:r>
        <w:rPr>
          <w:b/>
          <w:lang w:eastAsia="zh-CN"/>
        </w:rPr>
        <w:t>uge</w:t>
      </w:r>
      <w:r w:rsidRPr="008D01DA">
        <w:rPr>
          <w:rFonts w:hint="eastAsia"/>
          <w:b/>
          <w:lang w:eastAsia="zh-CN"/>
        </w:rPr>
        <w:t xml:space="preserve"> </w:t>
      </w:r>
      <w:r w:rsidRPr="008D01DA">
        <w:rPr>
          <w:b/>
          <w:lang w:eastAsia="zh-CN"/>
        </w:rPr>
        <w:t>signalling</w:t>
      </w:r>
      <w:r w:rsidRPr="008D01DA">
        <w:rPr>
          <w:rFonts w:hint="eastAsia"/>
          <w:b/>
          <w:lang w:eastAsia="zh-CN"/>
        </w:rPr>
        <w:t xml:space="preserve"> overhead when shorter SPS/CG periodicities </w:t>
      </w:r>
      <w:r>
        <w:rPr>
          <w:b/>
          <w:lang w:eastAsia="zh-CN"/>
        </w:rPr>
        <w:t>is configured</w:t>
      </w:r>
      <w:r w:rsidRPr="008D01DA">
        <w:rPr>
          <w:rFonts w:hint="eastAsia"/>
          <w:b/>
          <w:lang w:eastAsia="zh-CN"/>
        </w:rPr>
        <w:t>.</w:t>
      </w:r>
    </w:p>
    <w:p w:rsidR="009924E2" w:rsidRDefault="009924E2" w:rsidP="009924E2">
      <w:pPr>
        <w:tabs>
          <w:tab w:val="left" w:pos="3331"/>
        </w:tabs>
        <w:rPr>
          <w:lang w:eastAsia="zh-CN"/>
        </w:rPr>
      </w:pPr>
      <w:r w:rsidRPr="00DF238C">
        <w:rPr>
          <w:b/>
          <w:lang w:eastAsia="zh-CN"/>
        </w:rPr>
        <w:lastRenderedPageBreak/>
        <w:t>P</w:t>
      </w:r>
      <w:r w:rsidRPr="000B1F90">
        <w:rPr>
          <w:b/>
          <w:lang w:eastAsia="zh-CN"/>
        </w:rPr>
        <w:t>roposal</w:t>
      </w:r>
      <w:r w:rsidRPr="00DF238C">
        <w:rPr>
          <w:b/>
          <w:lang w:eastAsia="zh-CN"/>
        </w:rPr>
        <w:t xml:space="preserve"> </w:t>
      </w:r>
      <w:r>
        <w:rPr>
          <w:rFonts w:hint="eastAsia"/>
          <w:b/>
          <w:lang w:eastAsia="zh-CN"/>
        </w:rPr>
        <w:t>1</w:t>
      </w:r>
      <w:r w:rsidRPr="000B1F90">
        <w:rPr>
          <w:b/>
          <w:lang w:eastAsia="zh-CN"/>
        </w:rPr>
        <w:t>:</w:t>
      </w:r>
      <w:r w:rsidRPr="00DF238C">
        <w:rPr>
          <w:b/>
          <w:lang w:eastAsia="zh-CN"/>
        </w:rPr>
        <w:t xml:space="preserve"> it </w:t>
      </w:r>
      <w:r w:rsidRPr="00455BA1">
        <w:rPr>
          <w:b/>
          <w:lang w:eastAsia="zh-CN"/>
        </w:rPr>
        <w:t xml:space="preserve">is proposed to investigate a feasible approach to address the issue of the additional delay caused by the accumulated shift </w:t>
      </w:r>
      <w:r w:rsidRPr="00455BA1">
        <w:rPr>
          <w:rFonts w:hint="eastAsia"/>
          <w:b/>
          <w:lang w:eastAsia="zh-CN"/>
        </w:rPr>
        <w:t xml:space="preserve">between </w:t>
      </w:r>
      <w:r w:rsidRPr="00455BA1">
        <w:rPr>
          <w:b/>
          <w:lang w:eastAsia="zh-CN"/>
        </w:rPr>
        <w:t>the</w:t>
      </w:r>
      <w:r w:rsidRPr="00455BA1">
        <w:rPr>
          <w:rFonts w:hint="eastAsia"/>
          <w:b/>
          <w:lang w:eastAsia="zh-CN"/>
        </w:rPr>
        <w:t xml:space="preserve"> periodicity of data packets in TSN traffic flows and periodicity of </w:t>
      </w:r>
      <w:r w:rsidRPr="00455BA1">
        <w:rPr>
          <w:b/>
          <w:lang w:eastAsia="zh-CN"/>
        </w:rPr>
        <w:t>NR CG/SPS, with minimize scarce radio resource waste and minimize impact on current specification</w:t>
      </w:r>
      <w:r w:rsidRPr="00455BA1">
        <w:rPr>
          <w:rFonts w:hint="eastAsia"/>
          <w:b/>
          <w:lang w:eastAsia="zh-CN"/>
        </w:rPr>
        <w:t>.</w:t>
      </w:r>
    </w:p>
    <w:p w:rsidR="00FC6A37" w:rsidRDefault="009924E2" w:rsidP="00F349FA">
      <w:pPr>
        <w:tabs>
          <w:tab w:val="left" w:pos="3331"/>
        </w:tabs>
        <w:rPr>
          <w:b/>
          <w:lang w:val="en-US" w:eastAsia="zh-CN"/>
        </w:rPr>
      </w:pPr>
      <w:r w:rsidRPr="00DF238C">
        <w:rPr>
          <w:b/>
          <w:lang w:eastAsia="zh-CN"/>
        </w:rPr>
        <w:t>P</w:t>
      </w:r>
      <w:r w:rsidRPr="000B1F90">
        <w:rPr>
          <w:b/>
          <w:lang w:eastAsia="zh-CN"/>
        </w:rPr>
        <w:t>roposal</w:t>
      </w:r>
      <w:r w:rsidRPr="00DF238C">
        <w:rPr>
          <w:b/>
          <w:lang w:eastAsia="zh-CN"/>
        </w:rPr>
        <w:t xml:space="preserve"> </w:t>
      </w:r>
      <w:r>
        <w:rPr>
          <w:b/>
          <w:lang w:eastAsia="zh-CN"/>
        </w:rPr>
        <w:t>2</w:t>
      </w:r>
      <w:r w:rsidRPr="000B1F90">
        <w:rPr>
          <w:b/>
          <w:lang w:eastAsia="zh-CN"/>
        </w:rPr>
        <w:t>:</w:t>
      </w:r>
      <w:r w:rsidRPr="00DF238C">
        <w:rPr>
          <w:b/>
          <w:lang w:eastAsia="zh-CN"/>
        </w:rPr>
        <w:t xml:space="preserve"> it is proposed </w:t>
      </w:r>
      <w:r w:rsidRPr="00FD5B20">
        <w:rPr>
          <w:b/>
          <w:lang w:eastAsia="zh-CN"/>
        </w:rPr>
        <w:t xml:space="preserve">to </w:t>
      </w:r>
      <w:r w:rsidRPr="00DE0B7A">
        <w:rPr>
          <w:b/>
          <w:lang w:eastAsia="zh-CN"/>
        </w:rPr>
        <w:t xml:space="preserve">extend the function of </w:t>
      </w:r>
      <w:r w:rsidRPr="006E36F6">
        <w:rPr>
          <w:b/>
          <w:lang w:val="en-US" w:eastAsia="zh-CN"/>
        </w:rPr>
        <w:t xml:space="preserve">the current </w:t>
      </w:r>
      <w:r>
        <w:rPr>
          <w:rFonts w:hint="eastAsia"/>
          <w:b/>
          <w:lang w:val="en-US" w:eastAsia="zh-CN"/>
        </w:rPr>
        <w:t xml:space="preserve">PDCCH </w:t>
      </w:r>
      <w:r w:rsidRPr="006E36F6">
        <w:rPr>
          <w:b/>
          <w:lang w:val="en-US" w:eastAsia="zh-CN"/>
        </w:rPr>
        <w:t xml:space="preserve">DCI </w:t>
      </w:r>
      <w:r w:rsidRPr="00455BA1">
        <w:rPr>
          <w:b/>
          <w:lang w:val="en-US" w:eastAsia="zh-CN"/>
        </w:rPr>
        <w:t xml:space="preserve">of activation </w:t>
      </w:r>
      <w:r w:rsidRPr="00455BA1">
        <w:rPr>
          <w:rFonts w:hint="eastAsia"/>
          <w:b/>
          <w:lang w:val="en-US" w:eastAsia="zh-CN"/>
        </w:rPr>
        <w:t xml:space="preserve">of </w:t>
      </w:r>
      <w:r w:rsidRPr="00455BA1">
        <w:rPr>
          <w:b/>
          <w:lang w:val="en-US" w:eastAsia="zh-CN"/>
        </w:rPr>
        <w:t>Type 2 CGs/SPS configuration to update the start offset in time domain of CG/SPS configuration, which demands RAN1’s investigation as well</w:t>
      </w:r>
      <w:r w:rsidRPr="00455BA1">
        <w:rPr>
          <w:rFonts w:hint="eastAsia"/>
          <w:b/>
          <w:lang w:eastAsia="zh-CN"/>
        </w:rPr>
        <w:t>.</w:t>
      </w:r>
      <w:r>
        <w:rPr>
          <w:b/>
          <w:lang w:val="en-US" w:eastAsia="zh-CN"/>
        </w:rPr>
        <w:t>Proposal</w:t>
      </w:r>
      <w:r>
        <w:rPr>
          <w:rFonts w:hint="eastAsia"/>
          <w:b/>
          <w:lang w:val="en-US" w:eastAsia="zh-CN"/>
        </w:rPr>
        <w:t xml:space="preserve"> 2</w:t>
      </w:r>
      <w:r>
        <w:rPr>
          <w:b/>
          <w:lang w:val="en-US" w:eastAsia="zh-CN"/>
        </w:rPr>
        <w:t>:</w:t>
      </w:r>
      <w:r>
        <w:rPr>
          <w:rFonts w:hint="eastAsia"/>
          <w:b/>
          <w:lang w:val="en-US" w:eastAsia="zh-CN"/>
        </w:rPr>
        <w:t xml:space="preserve"> </w:t>
      </w:r>
      <w:r>
        <w:rPr>
          <w:b/>
          <w:lang w:val="en-US" w:eastAsia="zh-CN"/>
        </w:rPr>
        <w:t>it is proposed to i</w:t>
      </w:r>
      <w:r w:rsidRPr="00C6442F">
        <w:rPr>
          <w:b/>
          <w:lang w:val="en-US" w:eastAsia="zh-CN"/>
        </w:rPr>
        <w:t>ntroduce an unavailable period in SPS/CG configuration to enable the radio resource of misaligned period reused by other services or other UEs</w:t>
      </w:r>
      <w:r>
        <w:rPr>
          <w:rFonts w:hint="eastAsia"/>
          <w:b/>
          <w:lang w:val="en-US" w:eastAsia="zh-CN"/>
        </w:rPr>
        <w:t>.</w:t>
      </w:r>
      <w:bookmarkStart w:id="1" w:name="_GoBack"/>
      <w:bookmarkEnd w:id="1"/>
    </w:p>
    <w:p w:rsidR="0001565F" w:rsidRDefault="0001565F" w:rsidP="00D71370">
      <w:pPr>
        <w:pStyle w:val="1"/>
        <w:spacing w:line="276" w:lineRule="auto"/>
        <w:jc w:val="both"/>
      </w:pPr>
      <w:r w:rsidRPr="00CC0168">
        <w:t>Reference</w:t>
      </w:r>
    </w:p>
    <w:p w:rsidR="00FB3E74" w:rsidRDefault="00FB3E74" w:rsidP="00FB3E74">
      <w:pPr>
        <w:numPr>
          <w:ilvl w:val="0"/>
          <w:numId w:val="13"/>
        </w:numPr>
        <w:spacing w:line="276" w:lineRule="auto"/>
        <w:jc w:val="both"/>
        <w:rPr>
          <w:lang w:eastAsia="zh-CN"/>
        </w:rPr>
      </w:pPr>
      <w:bookmarkStart w:id="2" w:name="_Ref7602041"/>
      <w:bookmarkEnd w:id="0"/>
      <w:r w:rsidRPr="00B96E22">
        <w:rPr>
          <w:lang w:eastAsia="zh-CN"/>
        </w:rPr>
        <w:t xml:space="preserve">3GPP TR 38.825 </w:t>
      </w:r>
      <w:r w:rsidRPr="00C366AD">
        <w:rPr>
          <w:lang w:eastAsia="zh-CN"/>
        </w:rPr>
        <w:t>V1</w:t>
      </w:r>
      <w:r>
        <w:rPr>
          <w:lang w:eastAsia="zh-CN"/>
        </w:rPr>
        <w:t>6</w:t>
      </w:r>
      <w:r w:rsidRPr="00C366AD">
        <w:rPr>
          <w:lang w:eastAsia="zh-CN"/>
        </w:rPr>
        <w:t>.0.0</w:t>
      </w:r>
      <w:r>
        <w:rPr>
          <w:rFonts w:hint="eastAsia"/>
          <w:lang w:eastAsia="zh-CN"/>
        </w:rPr>
        <w:t xml:space="preserve"> </w:t>
      </w:r>
      <w:r w:rsidRPr="00C366AD">
        <w:t>Study on NR Industrial Internet of Things (</w:t>
      </w:r>
      <w:proofErr w:type="spellStart"/>
      <w:r w:rsidRPr="00C366AD">
        <w:t>IoT</w:t>
      </w:r>
      <w:proofErr w:type="spellEnd"/>
      <w:r w:rsidRPr="00C366AD">
        <w:t>)</w:t>
      </w:r>
      <w:bookmarkEnd w:id="2"/>
    </w:p>
    <w:p w:rsidR="0057065A" w:rsidRDefault="0057065A" w:rsidP="00457607">
      <w:pPr>
        <w:numPr>
          <w:ilvl w:val="0"/>
          <w:numId w:val="13"/>
        </w:numPr>
        <w:spacing w:line="276" w:lineRule="auto"/>
        <w:jc w:val="both"/>
        <w:rPr>
          <w:lang w:eastAsia="zh-CN"/>
        </w:rPr>
      </w:pPr>
      <w:r>
        <w:rPr>
          <w:rFonts w:hint="eastAsia"/>
          <w:lang w:eastAsia="zh-CN"/>
        </w:rPr>
        <w:t>3GPP TR 22.804 V16.2.0 Study on Communication for Automation in Vertical Domains</w:t>
      </w:r>
    </w:p>
    <w:p w:rsidR="00457607" w:rsidRDefault="00457607" w:rsidP="00457607">
      <w:pPr>
        <w:numPr>
          <w:ilvl w:val="0"/>
          <w:numId w:val="13"/>
        </w:numPr>
        <w:spacing w:line="276" w:lineRule="auto"/>
        <w:jc w:val="both"/>
        <w:rPr>
          <w:lang w:eastAsia="zh-CN"/>
        </w:rPr>
      </w:pPr>
      <w:r w:rsidRPr="00457607">
        <w:rPr>
          <w:lang w:eastAsia="zh-CN"/>
        </w:rPr>
        <w:t>3GPP TS 38.331 V15.5.1</w:t>
      </w:r>
      <w:r w:rsidRPr="00457607">
        <w:rPr>
          <w:rFonts w:hint="eastAsia"/>
          <w:lang w:eastAsia="zh-CN"/>
        </w:rPr>
        <w:t xml:space="preserve"> </w:t>
      </w:r>
      <w:r w:rsidRPr="00457607">
        <w:rPr>
          <w:lang w:eastAsia="zh-CN"/>
        </w:rPr>
        <w:t>Radio Resource Control (RRC) protocol specification</w:t>
      </w:r>
    </w:p>
    <w:p w:rsidR="00EB3440" w:rsidRDefault="00EB3440" w:rsidP="00EB3440">
      <w:pPr>
        <w:numPr>
          <w:ilvl w:val="0"/>
          <w:numId w:val="13"/>
        </w:numPr>
        <w:spacing w:line="276" w:lineRule="auto"/>
        <w:jc w:val="both"/>
        <w:rPr>
          <w:lang w:eastAsia="zh-CN"/>
        </w:rPr>
      </w:pPr>
      <w:bookmarkStart w:id="3" w:name="_Ref7630108"/>
      <w:r w:rsidRPr="00EB3440">
        <w:rPr>
          <w:lang w:eastAsia="zh-CN"/>
        </w:rPr>
        <w:t>R2-1904413</w:t>
      </w:r>
      <w:r w:rsidRPr="00EB3440">
        <w:rPr>
          <w:lang w:eastAsia="zh-CN"/>
        </w:rPr>
        <w:tab/>
        <w:t>Support for TSC message periodicities of non-integer multiple of NR CG/SPS periodicities</w:t>
      </w:r>
      <w:r w:rsidRPr="00EB3440">
        <w:rPr>
          <w:lang w:eastAsia="zh-CN"/>
        </w:rPr>
        <w:tab/>
        <w:t>Nokia, Nokia Shanghai Bell</w:t>
      </w:r>
      <w:r w:rsidRPr="00EB3440">
        <w:rPr>
          <w:lang w:eastAsia="zh-CN"/>
        </w:rPr>
        <w:tab/>
        <w:t>discussion</w:t>
      </w:r>
      <w:r w:rsidRPr="00EB3440">
        <w:rPr>
          <w:lang w:eastAsia="zh-CN"/>
        </w:rPr>
        <w:tab/>
        <w:t>Rel-16</w:t>
      </w:r>
      <w:r w:rsidRPr="00EB3440">
        <w:rPr>
          <w:lang w:eastAsia="zh-CN"/>
        </w:rPr>
        <w:tab/>
        <w:t>FS_NR_IIOT</w:t>
      </w:r>
      <w:bookmarkEnd w:id="3"/>
    </w:p>
    <w:p w:rsidR="0057065A" w:rsidRDefault="0057065A" w:rsidP="00AD6E3C">
      <w:pPr>
        <w:spacing w:line="276" w:lineRule="auto"/>
        <w:jc w:val="both"/>
        <w:rPr>
          <w:lang w:eastAsia="zh-CN"/>
        </w:rPr>
      </w:pPr>
    </w:p>
    <w:p w:rsidR="001E5B8D" w:rsidRPr="00457607" w:rsidRDefault="001E5B8D" w:rsidP="001E5B8D">
      <w:pPr>
        <w:spacing w:line="276" w:lineRule="auto"/>
        <w:ind w:left="360"/>
        <w:jc w:val="both"/>
        <w:rPr>
          <w:lang w:eastAsia="zh-CN"/>
        </w:rPr>
      </w:pPr>
    </w:p>
    <w:p w:rsidR="00BE774F" w:rsidRPr="000D0D59" w:rsidRDefault="00BE774F" w:rsidP="00687490">
      <w:pPr>
        <w:spacing w:line="276" w:lineRule="auto"/>
        <w:jc w:val="both"/>
        <w:rPr>
          <w:lang w:eastAsia="zh-CN"/>
        </w:rPr>
      </w:pPr>
    </w:p>
    <w:p w:rsidR="00511C5E" w:rsidRPr="00511C5E" w:rsidRDefault="00511C5E" w:rsidP="000C3AE7">
      <w:pPr>
        <w:spacing w:line="276" w:lineRule="auto"/>
        <w:ind w:left="360"/>
        <w:jc w:val="both"/>
        <w:rPr>
          <w:lang w:eastAsia="zh-CN"/>
        </w:rPr>
      </w:pPr>
    </w:p>
    <w:sectPr w:rsidR="00511C5E" w:rsidRPr="00511C5E" w:rsidSect="00286134">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44B" w:rsidRDefault="00A3044B">
      <w:r>
        <w:separator/>
      </w:r>
    </w:p>
  </w:endnote>
  <w:endnote w:type="continuationSeparator" w:id="0">
    <w:p w:rsidR="00A3044B" w:rsidRDefault="00A3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auto"/>
    <w:pitch w:val="default"/>
    <w:sig w:usb0="00000000" w:usb1="00000000" w:usb2="00000000" w:usb3="00000000" w:csb0="00040001" w:csb1="00000000"/>
  </w:font>
  <w:font w:name="CG Times (WN)">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0B6" w:rsidRDefault="008060B6">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44B" w:rsidRDefault="00A3044B">
      <w:r>
        <w:separator/>
      </w:r>
    </w:p>
  </w:footnote>
  <w:footnote w:type="continuationSeparator" w:id="0">
    <w:p w:rsidR="00A3044B" w:rsidRDefault="00A304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8"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4"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5"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29"/>
  </w:num>
  <w:num w:numId="3">
    <w:abstractNumId w:val="31"/>
  </w:num>
  <w:num w:numId="4">
    <w:abstractNumId w:val="24"/>
  </w:num>
  <w:num w:numId="5">
    <w:abstractNumId w:val="1"/>
  </w:num>
  <w:num w:numId="6">
    <w:abstractNumId w:val="7"/>
  </w:num>
  <w:num w:numId="7">
    <w:abstractNumId w:val="15"/>
  </w:num>
  <w:num w:numId="8">
    <w:abstractNumId w:val="19"/>
  </w:num>
  <w:num w:numId="9">
    <w:abstractNumId w:val="13"/>
  </w:num>
  <w:num w:numId="10">
    <w:abstractNumId w:val="22"/>
  </w:num>
  <w:num w:numId="11">
    <w:abstractNumId w:val="12"/>
  </w:num>
  <w:num w:numId="12">
    <w:abstractNumId w:val="30"/>
  </w:num>
  <w:num w:numId="13">
    <w:abstractNumId w:val="25"/>
  </w:num>
  <w:num w:numId="14">
    <w:abstractNumId w:val="10"/>
  </w:num>
  <w:num w:numId="15">
    <w:abstractNumId w:val="20"/>
  </w:num>
  <w:num w:numId="16">
    <w:abstractNumId w:val="6"/>
  </w:num>
  <w:num w:numId="17">
    <w:abstractNumId w:val="3"/>
  </w:num>
  <w:num w:numId="18">
    <w:abstractNumId w:val="8"/>
  </w:num>
  <w:num w:numId="19">
    <w:abstractNumId w:val="27"/>
  </w:num>
  <w:num w:numId="20">
    <w:abstractNumId w:val="16"/>
  </w:num>
  <w:num w:numId="21">
    <w:abstractNumId w:val="9"/>
  </w:num>
  <w:num w:numId="22">
    <w:abstractNumId w:val="0"/>
  </w:num>
  <w:num w:numId="23">
    <w:abstractNumId w:val="26"/>
  </w:num>
  <w:num w:numId="24">
    <w:abstractNumId w:val="14"/>
  </w:num>
  <w:num w:numId="25">
    <w:abstractNumId w:val="18"/>
  </w:num>
  <w:num w:numId="26">
    <w:abstractNumId w:val="21"/>
  </w:num>
  <w:num w:numId="27">
    <w:abstractNumId w:val="17"/>
  </w:num>
  <w:num w:numId="28">
    <w:abstractNumId w:val="5"/>
  </w:num>
  <w:num w:numId="29">
    <w:abstractNumId w:val="11"/>
  </w:num>
  <w:num w:numId="30">
    <w:abstractNumId w:val="23"/>
  </w:num>
  <w:num w:numId="31">
    <w:abstractNumId w:val="28"/>
  </w:num>
  <w:num w:numId="32">
    <w:abstractNumId w:val="2"/>
  </w:num>
  <w:num w:numId="33">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7084"/>
    <w:rsid w:val="00007555"/>
    <w:rsid w:val="000077BF"/>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B98"/>
    <w:rsid w:val="00016E64"/>
    <w:rsid w:val="00016F05"/>
    <w:rsid w:val="0001701A"/>
    <w:rsid w:val="00017098"/>
    <w:rsid w:val="00017874"/>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7F2"/>
    <w:rsid w:val="00036CDE"/>
    <w:rsid w:val="00037196"/>
    <w:rsid w:val="00037201"/>
    <w:rsid w:val="000372A1"/>
    <w:rsid w:val="0003794D"/>
    <w:rsid w:val="00037B33"/>
    <w:rsid w:val="00037B40"/>
    <w:rsid w:val="00037D61"/>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43"/>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6365"/>
    <w:rsid w:val="00056AD9"/>
    <w:rsid w:val="000570B8"/>
    <w:rsid w:val="00057764"/>
    <w:rsid w:val="00057CF9"/>
    <w:rsid w:val="00057F83"/>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F9E"/>
    <w:rsid w:val="00065441"/>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A4E"/>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650A"/>
    <w:rsid w:val="00076E9F"/>
    <w:rsid w:val="00080040"/>
    <w:rsid w:val="000800CB"/>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6B7"/>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ADB"/>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880"/>
    <w:rsid w:val="001439D0"/>
    <w:rsid w:val="00143BED"/>
    <w:rsid w:val="0014452A"/>
    <w:rsid w:val="001449FB"/>
    <w:rsid w:val="00144AA6"/>
    <w:rsid w:val="00144E80"/>
    <w:rsid w:val="0014550C"/>
    <w:rsid w:val="001456A0"/>
    <w:rsid w:val="00145BE4"/>
    <w:rsid w:val="0014638D"/>
    <w:rsid w:val="00146E97"/>
    <w:rsid w:val="00147BFE"/>
    <w:rsid w:val="00147CD1"/>
    <w:rsid w:val="0015093A"/>
    <w:rsid w:val="00150FD5"/>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3222"/>
    <w:rsid w:val="0018351C"/>
    <w:rsid w:val="001835F2"/>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D9C"/>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4D23"/>
    <w:rsid w:val="001C5324"/>
    <w:rsid w:val="001C5F62"/>
    <w:rsid w:val="001C60F5"/>
    <w:rsid w:val="001C61F7"/>
    <w:rsid w:val="001C6466"/>
    <w:rsid w:val="001C6FB6"/>
    <w:rsid w:val="001C709C"/>
    <w:rsid w:val="001C799D"/>
    <w:rsid w:val="001C7CBF"/>
    <w:rsid w:val="001D0B1A"/>
    <w:rsid w:val="001D0BE1"/>
    <w:rsid w:val="001D0DC6"/>
    <w:rsid w:val="001D1842"/>
    <w:rsid w:val="001D19BD"/>
    <w:rsid w:val="001D1EAA"/>
    <w:rsid w:val="001D20DC"/>
    <w:rsid w:val="001D2882"/>
    <w:rsid w:val="001D2965"/>
    <w:rsid w:val="001D2AA5"/>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586"/>
    <w:rsid w:val="001F5B17"/>
    <w:rsid w:val="001F5C96"/>
    <w:rsid w:val="001F5F6A"/>
    <w:rsid w:val="001F606E"/>
    <w:rsid w:val="001F6117"/>
    <w:rsid w:val="001F6F8D"/>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F43"/>
    <w:rsid w:val="002167F0"/>
    <w:rsid w:val="00216BBA"/>
    <w:rsid w:val="00217293"/>
    <w:rsid w:val="0021752D"/>
    <w:rsid w:val="00217C36"/>
    <w:rsid w:val="0022088C"/>
    <w:rsid w:val="00220898"/>
    <w:rsid w:val="002214AD"/>
    <w:rsid w:val="00221539"/>
    <w:rsid w:val="002217DB"/>
    <w:rsid w:val="0022182B"/>
    <w:rsid w:val="00221BA1"/>
    <w:rsid w:val="00221E45"/>
    <w:rsid w:val="0022243A"/>
    <w:rsid w:val="00222449"/>
    <w:rsid w:val="00223971"/>
    <w:rsid w:val="00223B76"/>
    <w:rsid w:val="0022418F"/>
    <w:rsid w:val="00224841"/>
    <w:rsid w:val="0022499C"/>
    <w:rsid w:val="00224B6C"/>
    <w:rsid w:val="002255C5"/>
    <w:rsid w:val="00225696"/>
    <w:rsid w:val="00225BF4"/>
    <w:rsid w:val="002261DC"/>
    <w:rsid w:val="002263AA"/>
    <w:rsid w:val="00226514"/>
    <w:rsid w:val="00226AF5"/>
    <w:rsid w:val="002277A5"/>
    <w:rsid w:val="00227C47"/>
    <w:rsid w:val="00227D74"/>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BB6"/>
    <w:rsid w:val="00240D9F"/>
    <w:rsid w:val="002418C8"/>
    <w:rsid w:val="002419AC"/>
    <w:rsid w:val="00241AD4"/>
    <w:rsid w:val="00241CDF"/>
    <w:rsid w:val="0024209F"/>
    <w:rsid w:val="002422D4"/>
    <w:rsid w:val="0024328A"/>
    <w:rsid w:val="0024335F"/>
    <w:rsid w:val="00243778"/>
    <w:rsid w:val="002437D5"/>
    <w:rsid w:val="00243BC1"/>
    <w:rsid w:val="002440D2"/>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41B1"/>
    <w:rsid w:val="002842BA"/>
    <w:rsid w:val="002843C0"/>
    <w:rsid w:val="0028456D"/>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9E"/>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2ED"/>
    <w:rsid w:val="002D7C01"/>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A6B"/>
    <w:rsid w:val="00352F61"/>
    <w:rsid w:val="0035303C"/>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1A9"/>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892"/>
    <w:rsid w:val="00372A7D"/>
    <w:rsid w:val="00372B64"/>
    <w:rsid w:val="00373866"/>
    <w:rsid w:val="00373893"/>
    <w:rsid w:val="00373E10"/>
    <w:rsid w:val="0037427C"/>
    <w:rsid w:val="0037491A"/>
    <w:rsid w:val="00374C90"/>
    <w:rsid w:val="00375AED"/>
    <w:rsid w:val="00376BBF"/>
    <w:rsid w:val="00376D9C"/>
    <w:rsid w:val="00377591"/>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CC3"/>
    <w:rsid w:val="00395E33"/>
    <w:rsid w:val="00395ED4"/>
    <w:rsid w:val="0039604D"/>
    <w:rsid w:val="00396450"/>
    <w:rsid w:val="0039705E"/>
    <w:rsid w:val="00397977"/>
    <w:rsid w:val="003979F2"/>
    <w:rsid w:val="00397A19"/>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81B"/>
    <w:rsid w:val="003B2BD8"/>
    <w:rsid w:val="003B3117"/>
    <w:rsid w:val="003B327C"/>
    <w:rsid w:val="003B3425"/>
    <w:rsid w:val="003B3FF0"/>
    <w:rsid w:val="003B429A"/>
    <w:rsid w:val="003B43D0"/>
    <w:rsid w:val="003B459D"/>
    <w:rsid w:val="003B45A7"/>
    <w:rsid w:val="003B4AC8"/>
    <w:rsid w:val="003B4E87"/>
    <w:rsid w:val="003B4F90"/>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532"/>
    <w:rsid w:val="003D16E8"/>
    <w:rsid w:val="003D17A2"/>
    <w:rsid w:val="003D1861"/>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A5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114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A73"/>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4C9"/>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122"/>
    <w:rsid w:val="004E6526"/>
    <w:rsid w:val="004E6920"/>
    <w:rsid w:val="004E6B06"/>
    <w:rsid w:val="004E75FC"/>
    <w:rsid w:val="004E774C"/>
    <w:rsid w:val="004E7EAF"/>
    <w:rsid w:val="004F0306"/>
    <w:rsid w:val="004F0942"/>
    <w:rsid w:val="004F0D89"/>
    <w:rsid w:val="004F0FA0"/>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BDA"/>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328"/>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693"/>
    <w:rsid w:val="00515748"/>
    <w:rsid w:val="005157EE"/>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502"/>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BF0"/>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A5C"/>
    <w:rsid w:val="0054287D"/>
    <w:rsid w:val="00542AD8"/>
    <w:rsid w:val="00542AD9"/>
    <w:rsid w:val="00542E81"/>
    <w:rsid w:val="00543153"/>
    <w:rsid w:val="00543CA5"/>
    <w:rsid w:val="0054438E"/>
    <w:rsid w:val="00544472"/>
    <w:rsid w:val="00544860"/>
    <w:rsid w:val="00544936"/>
    <w:rsid w:val="00544EA6"/>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709E"/>
    <w:rsid w:val="00597959"/>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5E2"/>
    <w:rsid w:val="005C7656"/>
    <w:rsid w:val="005D0520"/>
    <w:rsid w:val="005D1410"/>
    <w:rsid w:val="005D1877"/>
    <w:rsid w:val="005D1DAC"/>
    <w:rsid w:val="005D1DEB"/>
    <w:rsid w:val="005D2189"/>
    <w:rsid w:val="005D2625"/>
    <w:rsid w:val="005D2860"/>
    <w:rsid w:val="005D2E91"/>
    <w:rsid w:val="005D2F30"/>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8C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D7A"/>
    <w:rsid w:val="00611DB3"/>
    <w:rsid w:val="006126E9"/>
    <w:rsid w:val="00613658"/>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6522"/>
    <w:rsid w:val="00626B77"/>
    <w:rsid w:val="006273A9"/>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458"/>
    <w:rsid w:val="0064693B"/>
    <w:rsid w:val="00646F5C"/>
    <w:rsid w:val="00647BDB"/>
    <w:rsid w:val="00647E16"/>
    <w:rsid w:val="00647E1E"/>
    <w:rsid w:val="00650152"/>
    <w:rsid w:val="0065173F"/>
    <w:rsid w:val="006518E4"/>
    <w:rsid w:val="0065199B"/>
    <w:rsid w:val="00651E34"/>
    <w:rsid w:val="00651E99"/>
    <w:rsid w:val="00652021"/>
    <w:rsid w:val="0065251F"/>
    <w:rsid w:val="006526F2"/>
    <w:rsid w:val="00652864"/>
    <w:rsid w:val="00652960"/>
    <w:rsid w:val="00652B18"/>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5243"/>
    <w:rsid w:val="006E59BA"/>
    <w:rsid w:val="006E5B88"/>
    <w:rsid w:val="006E5BBE"/>
    <w:rsid w:val="006E643B"/>
    <w:rsid w:val="006E6673"/>
    <w:rsid w:val="006E794A"/>
    <w:rsid w:val="006F0159"/>
    <w:rsid w:val="006F01C4"/>
    <w:rsid w:val="006F0F68"/>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ABF"/>
    <w:rsid w:val="0074368A"/>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3B9"/>
    <w:rsid w:val="007506E8"/>
    <w:rsid w:val="00750718"/>
    <w:rsid w:val="00750A1E"/>
    <w:rsid w:val="00750A8D"/>
    <w:rsid w:val="00750F53"/>
    <w:rsid w:val="00751006"/>
    <w:rsid w:val="007514A7"/>
    <w:rsid w:val="007516E4"/>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541B"/>
    <w:rsid w:val="0075548A"/>
    <w:rsid w:val="00755549"/>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3F8"/>
    <w:rsid w:val="007A3A01"/>
    <w:rsid w:val="007A407A"/>
    <w:rsid w:val="007A42BE"/>
    <w:rsid w:val="007A42FF"/>
    <w:rsid w:val="007A499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10FB"/>
    <w:rsid w:val="007D14CC"/>
    <w:rsid w:val="007D180C"/>
    <w:rsid w:val="007D1C74"/>
    <w:rsid w:val="007D1F62"/>
    <w:rsid w:val="007D1F74"/>
    <w:rsid w:val="007D2040"/>
    <w:rsid w:val="007D21CE"/>
    <w:rsid w:val="007D2380"/>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314"/>
    <w:rsid w:val="007E06D6"/>
    <w:rsid w:val="007E081B"/>
    <w:rsid w:val="007E0EE1"/>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56FF"/>
    <w:rsid w:val="007E5CB5"/>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F63"/>
    <w:rsid w:val="008659F1"/>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850"/>
    <w:rsid w:val="0088193D"/>
    <w:rsid w:val="00881BC8"/>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2023"/>
    <w:rsid w:val="00892039"/>
    <w:rsid w:val="008922C2"/>
    <w:rsid w:val="00892701"/>
    <w:rsid w:val="00892B9E"/>
    <w:rsid w:val="008933DD"/>
    <w:rsid w:val="00893407"/>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3CD"/>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68E"/>
    <w:rsid w:val="008B2872"/>
    <w:rsid w:val="008B291E"/>
    <w:rsid w:val="008B3967"/>
    <w:rsid w:val="008B3F4F"/>
    <w:rsid w:val="008B4231"/>
    <w:rsid w:val="008B5545"/>
    <w:rsid w:val="008B555A"/>
    <w:rsid w:val="008B5629"/>
    <w:rsid w:val="008B59C3"/>
    <w:rsid w:val="008B5AC7"/>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CF"/>
    <w:rsid w:val="008D7686"/>
    <w:rsid w:val="008D79B3"/>
    <w:rsid w:val="008D7CFD"/>
    <w:rsid w:val="008E0711"/>
    <w:rsid w:val="008E0875"/>
    <w:rsid w:val="008E0AB8"/>
    <w:rsid w:val="008E120E"/>
    <w:rsid w:val="008E12F0"/>
    <w:rsid w:val="008E2487"/>
    <w:rsid w:val="008E253A"/>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5D9D"/>
    <w:rsid w:val="008F61FB"/>
    <w:rsid w:val="008F63C3"/>
    <w:rsid w:val="008F6548"/>
    <w:rsid w:val="008F77B1"/>
    <w:rsid w:val="008F77FF"/>
    <w:rsid w:val="008F797E"/>
    <w:rsid w:val="008F7CD0"/>
    <w:rsid w:val="008F7E59"/>
    <w:rsid w:val="0090050F"/>
    <w:rsid w:val="00900C4F"/>
    <w:rsid w:val="00900ECE"/>
    <w:rsid w:val="009016AE"/>
    <w:rsid w:val="00901C0E"/>
    <w:rsid w:val="00901E62"/>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1DE0"/>
    <w:rsid w:val="009421CA"/>
    <w:rsid w:val="00942217"/>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F0B"/>
    <w:rsid w:val="00964353"/>
    <w:rsid w:val="00964977"/>
    <w:rsid w:val="00964BF3"/>
    <w:rsid w:val="00964D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6F17"/>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5128"/>
    <w:rsid w:val="009B53BC"/>
    <w:rsid w:val="009B5EDB"/>
    <w:rsid w:val="009B6FA1"/>
    <w:rsid w:val="009B724A"/>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FFE"/>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F27"/>
    <w:rsid w:val="009E0095"/>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5207"/>
    <w:rsid w:val="009E5CA9"/>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5A5C"/>
    <w:rsid w:val="00A06026"/>
    <w:rsid w:val="00A0622B"/>
    <w:rsid w:val="00A067EB"/>
    <w:rsid w:val="00A06868"/>
    <w:rsid w:val="00A06A7D"/>
    <w:rsid w:val="00A06AAD"/>
    <w:rsid w:val="00A06BFC"/>
    <w:rsid w:val="00A06FE3"/>
    <w:rsid w:val="00A07202"/>
    <w:rsid w:val="00A07ACA"/>
    <w:rsid w:val="00A07CA3"/>
    <w:rsid w:val="00A10593"/>
    <w:rsid w:val="00A1074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43EE"/>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80A"/>
    <w:rsid w:val="00A318DA"/>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636"/>
    <w:rsid w:val="00A51D04"/>
    <w:rsid w:val="00A51EBA"/>
    <w:rsid w:val="00A5280A"/>
    <w:rsid w:val="00A538BE"/>
    <w:rsid w:val="00A54621"/>
    <w:rsid w:val="00A548DE"/>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71CE"/>
    <w:rsid w:val="00A67617"/>
    <w:rsid w:val="00A677DD"/>
    <w:rsid w:val="00A67AEA"/>
    <w:rsid w:val="00A702CF"/>
    <w:rsid w:val="00A703DD"/>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B34"/>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ACA"/>
    <w:rsid w:val="00AA2F65"/>
    <w:rsid w:val="00AA2F8A"/>
    <w:rsid w:val="00AA30AB"/>
    <w:rsid w:val="00AA3A7F"/>
    <w:rsid w:val="00AA3E8D"/>
    <w:rsid w:val="00AA3FBA"/>
    <w:rsid w:val="00AA47DB"/>
    <w:rsid w:val="00AA4C5E"/>
    <w:rsid w:val="00AA4FC7"/>
    <w:rsid w:val="00AA5330"/>
    <w:rsid w:val="00AA5C74"/>
    <w:rsid w:val="00AA617F"/>
    <w:rsid w:val="00AA6620"/>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A6D"/>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A16"/>
    <w:rsid w:val="00B45E0E"/>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ED3"/>
    <w:rsid w:val="00BA4F6C"/>
    <w:rsid w:val="00BA4FB5"/>
    <w:rsid w:val="00BA5022"/>
    <w:rsid w:val="00BA51D7"/>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2C7"/>
    <w:rsid w:val="00BC7455"/>
    <w:rsid w:val="00BC78F4"/>
    <w:rsid w:val="00BC7902"/>
    <w:rsid w:val="00BC79A5"/>
    <w:rsid w:val="00BD07B6"/>
    <w:rsid w:val="00BD0E0B"/>
    <w:rsid w:val="00BD12A2"/>
    <w:rsid w:val="00BD1684"/>
    <w:rsid w:val="00BD182C"/>
    <w:rsid w:val="00BD197D"/>
    <w:rsid w:val="00BD1D2B"/>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EB2"/>
    <w:rsid w:val="00BD7FFA"/>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5DE3"/>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014"/>
    <w:rsid w:val="00C016AF"/>
    <w:rsid w:val="00C01ABD"/>
    <w:rsid w:val="00C01D39"/>
    <w:rsid w:val="00C021DD"/>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2AF"/>
    <w:rsid w:val="00C256FF"/>
    <w:rsid w:val="00C25C12"/>
    <w:rsid w:val="00C25CE2"/>
    <w:rsid w:val="00C25F7D"/>
    <w:rsid w:val="00C269F0"/>
    <w:rsid w:val="00C27232"/>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9B1"/>
    <w:rsid w:val="00CB4AB7"/>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033"/>
    <w:rsid w:val="00D00731"/>
    <w:rsid w:val="00D00BC2"/>
    <w:rsid w:val="00D0140B"/>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1309"/>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B96"/>
    <w:rsid w:val="00D34D72"/>
    <w:rsid w:val="00D352A3"/>
    <w:rsid w:val="00D3545A"/>
    <w:rsid w:val="00D35D39"/>
    <w:rsid w:val="00D35D64"/>
    <w:rsid w:val="00D36519"/>
    <w:rsid w:val="00D366E0"/>
    <w:rsid w:val="00D36A54"/>
    <w:rsid w:val="00D36CA7"/>
    <w:rsid w:val="00D37350"/>
    <w:rsid w:val="00D377E1"/>
    <w:rsid w:val="00D379DC"/>
    <w:rsid w:val="00D379E5"/>
    <w:rsid w:val="00D40C3D"/>
    <w:rsid w:val="00D41010"/>
    <w:rsid w:val="00D413F6"/>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2D6"/>
    <w:rsid w:val="00D5170E"/>
    <w:rsid w:val="00D5190A"/>
    <w:rsid w:val="00D51DA3"/>
    <w:rsid w:val="00D51F0C"/>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8C7"/>
    <w:rsid w:val="00D56BD7"/>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632A"/>
    <w:rsid w:val="00DB6409"/>
    <w:rsid w:val="00DB64D6"/>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DD2"/>
    <w:rsid w:val="00E2000A"/>
    <w:rsid w:val="00E203C4"/>
    <w:rsid w:val="00E2040C"/>
    <w:rsid w:val="00E214EB"/>
    <w:rsid w:val="00E21CFE"/>
    <w:rsid w:val="00E21DBF"/>
    <w:rsid w:val="00E22945"/>
    <w:rsid w:val="00E232BC"/>
    <w:rsid w:val="00E234D2"/>
    <w:rsid w:val="00E23B50"/>
    <w:rsid w:val="00E23BA8"/>
    <w:rsid w:val="00E2479B"/>
    <w:rsid w:val="00E24B0D"/>
    <w:rsid w:val="00E25870"/>
    <w:rsid w:val="00E25A04"/>
    <w:rsid w:val="00E25B0A"/>
    <w:rsid w:val="00E25E14"/>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7ED"/>
    <w:rsid w:val="00E33D07"/>
    <w:rsid w:val="00E33D4A"/>
    <w:rsid w:val="00E33F16"/>
    <w:rsid w:val="00E34407"/>
    <w:rsid w:val="00E3467F"/>
    <w:rsid w:val="00E34A8C"/>
    <w:rsid w:val="00E350C3"/>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352"/>
    <w:rsid w:val="00E61597"/>
    <w:rsid w:val="00E615C4"/>
    <w:rsid w:val="00E61977"/>
    <w:rsid w:val="00E6252E"/>
    <w:rsid w:val="00E62D8E"/>
    <w:rsid w:val="00E62EC6"/>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1F2"/>
    <w:rsid w:val="00E855A7"/>
    <w:rsid w:val="00E85BC9"/>
    <w:rsid w:val="00E85C54"/>
    <w:rsid w:val="00E85DC8"/>
    <w:rsid w:val="00E85FD6"/>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7E2"/>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540"/>
    <w:rsid w:val="00EA3C6A"/>
    <w:rsid w:val="00EA3FD0"/>
    <w:rsid w:val="00EA416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DBE"/>
    <w:rsid w:val="00F14F9E"/>
    <w:rsid w:val="00F1501F"/>
    <w:rsid w:val="00F15148"/>
    <w:rsid w:val="00F15201"/>
    <w:rsid w:val="00F15345"/>
    <w:rsid w:val="00F154AE"/>
    <w:rsid w:val="00F15551"/>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1"/>
    <w:rsid w:val="00F24BFB"/>
    <w:rsid w:val="00F24CF3"/>
    <w:rsid w:val="00F24FD7"/>
    <w:rsid w:val="00F2536F"/>
    <w:rsid w:val="00F254D3"/>
    <w:rsid w:val="00F25600"/>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C09"/>
    <w:rsid w:val="00F53CA8"/>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B84"/>
    <w:rsid w:val="00F66CF3"/>
    <w:rsid w:val="00F66D73"/>
    <w:rsid w:val="00F66E61"/>
    <w:rsid w:val="00F67576"/>
    <w:rsid w:val="00F67A40"/>
    <w:rsid w:val="00F67AA6"/>
    <w:rsid w:val="00F70282"/>
    <w:rsid w:val="00F70A0D"/>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7C7E25B-0751-4A18-B575-55CFF6FC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15693"/>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C8A1F-E02C-48A9-AD5B-1F1BBD355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1551</TotalTime>
  <Pages>4</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238</cp:revision>
  <cp:lastPrinted>2009-04-22T01:01:00Z</cp:lastPrinted>
  <dcterms:created xsi:type="dcterms:W3CDTF">2018-10-31T03:19:00Z</dcterms:created>
  <dcterms:modified xsi:type="dcterms:W3CDTF">2019-05-03T00:00:00Z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